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93" w:rsidRPr="006C3A1A" w:rsidRDefault="004F6D93" w:rsidP="004F6D93">
      <w:pPr>
        <w:spacing w:after="0" w:line="240" w:lineRule="auto"/>
        <w:jc w:val="center"/>
        <w:rPr>
          <w:rFonts w:ascii="Times New Roman" w:hAnsi="Times New Roman" w:cs="Times New Roman"/>
          <w:b/>
          <w:sz w:val="28"/>
          <w:szCs w:val="28"/>
        </w:rPr>
      </w:pPr>
      <w:r w:rsidRPr="006C3A1A">
        <w:rPr>
          <w:rFonts w:ascii="Times New Roman" w:hAnsi="Times New Roman" w:cs="Times New Roman"/>
          <w:b/>
          <w:sz w:val="28"/>
          <w:szCs w:val="28"/>
        </w:rPr>
        <w:t>Peer-reviewed science studies since IARC 2011</w:t>
      </w:r>
    </w:p>
    <w:p w:rsidR="004F6D93" w:rsidRDefault="004F6D93" w:rsidP="004F6D93">
      <w:pPr>
        <w:spacing w:after="0" w:line="240" w:lineRule="auto"/>
        <w:rPr>
          <w:rFonts w:ascii="Times New Roman" w:hAnsi="Times New Roman" w:cs="Times New Roman"/>
          <w:sz w:val="28"/>
          <w:szCs w:val="28"/>
        </w:rPr>
      </w:pPr>
    </w:p>
    <w:p w:rsidR="004F6D93" w:rsidRPr="004456B4" w:rsidRDefault="004F6D93" w:rsidP="004F6D93">
      <w:pPr>
        <w:spacing w:after="0" w:line="240" w:lineRule="auto"/>
        <w:rPr>
          <w:rFonts w:ascii="Times New Roman" w:hAnsi="Times New Roman" w:cs="Times New Roman"/>
          <w:b/>
          <w:sz w:val="28"/>
          <w:szCs w:val="28"/>
        </w:rPr>
      </w:pPr>
      <w:r w:rsidRPr="004456B4">
        <w:rPr>
          <w:rFonts w:ascii="Times New Roman" w:hAnsi="Times New Roman" w:cs="Times New Roman"/>
          <w:b/>
          <w:sz w:val="28"/>
          <w:szCs w:val="28"/>
        </w:rPr>
        <w:t>Brain cancers, 1</w:t>
      </w:r>
      <w:r w:rsidR="00557D87" w:rsidRPr="004456B4">
        <w:rPr>
          <w:rFonts w:ascii="Times New Roman" w:hAnsi="Times New Roman" w:cs="Times New Roman"/>
          <w:b/>
          <w:sz w:val="28"/>
          <w:szCs w:val="28"/>
        </w:rPr>
        <w:t xml:space="preserve">4 </w:t>
      </w:r>
      <w:r w:rsidRPr="004456B4">
        <w:rPr>
          <w:rFonts w:ascii="Times New Roman" w:hAnsi="Times New Roman" w:cs="Times New Roman"/>
          <w:b/>
          <w:sz w:val="28"/>
          <w:szCs w:val="28"/>
        </w:rPr>
        <w:t>studies;</w:t>
      </w:r>
    </w:p>
    <w:p w:rsidR="004F6D93" w:rsidRDefault="004F6D93" w:rsidP="00557D87">
      <w:pPr>
        <w:pStyle w:val="ListParagraph"/>
        <w:numPr>
          <w:ilvl w:val="0"/>
          <w:numId w:val="1"/>
        </w:numPr>
        <w:spacing w:after="0" w:line="240" w:lineRule="auto"/>
        <w:ind w:left="540" w:hanging="522"/>
        <w:rPr>
          <w:rFonts w:ascii="Times New Roman" w:hAnsi="Times New Roman" w:cs="Times New Roman"/>
          <w:sz w:val="28"/>
          <w:szCs w:val="28"/>
        </w:rPr>
      </w:pPr>
      <w:r w:rsidRPr="004F6D93">
        <w:rPr>
          <w:rFonts w:ascii="Times New Roman" w:hAnsi="Times New Roman" w:cs="Times New Roman"/>
          <w:sz w:val="28"/>
          <w:szCs w:val="28"/>
        </w:rPr>
        <w:t xml:space="preserve">Lehrer S, Green S, Stock RG. Association between number of cell phone contracts and brain tumor incidence in nineteen U.S. States. J </w:t>
      </w:r>
      <w:proofErr w:type="spellStart"/>
      <w:r w:rsidRPr="004F6D93">
        <w:rPr>
          <w:rFonts w:ascii="Times New Roman" w:hAnsi="Times New Roman" w:cs="Times New Roman"/>
          <w:sz w:val="28"/>
          <w:szCs w:val="28"/>
        </w:rPr>
        <w:t>Neurooncol</w:t>
      </w:r>
      <w:proofErr w:type="spellEnd"/>
      <w:r w:rsidRPr="004F6D93">
        <w:rPr>
          <w:rFonts w:ascii="Times New Roman" w:hAnsi="Times New Roman" w:cs="Times New Roman"/>
          <w:sz w:val="28"/>
          <w:szCs w:val="28"/>
        </w:rPr>
        <w:t>. 2011 Feb;101(3):505-7</w:t>
      </w:r>
      <w:r>
        <w:rPr>
          <w:rFonts w:ascii="Times New Roman" w:hAnsi="Times New Roman" w:cs="Times New Roman"/>
          <w:sz w:val="28"/>
          <w:szCs w:val="28"/>
        </w:rPr>
        <w:t>;</w:t>
      </w:r>
    </w:p>
    <w:p w:rsidR="004F6D93" w:rsidRDefault="004F6D93" w:rsidP="00557D87">
      <w:pPr>
        <w:pStyle w:val="ListParagraph"/>
        <w:numPr>
          <w:ilvl w:val="0"/>
          <w:numId w:val="1"/>
        </w:numPr>
        <w:spacing w:after="0" w:line="240" w:lineRule="auto"/>
        <w:ind w:left="540" w:hanging="522"/>
        <w:rPr>
          <w:rFonts w:ascii="Times New Roman" w:hAnsi="Times New Roman" w:cs="Times New Roman"/>
          <w:sz w:val="28"/>
          <w:szCs w:val="28"/>
        </w:rPr>
      </w:pPr>
      <w:r w:rsidRPr="004F6D93">
        <w:rPr>
          <w:rFonts w:ascii="Times New Roman" w:hAnsi="Times New Roman" w:cs="Times New Roman"/>
          <w:sz w:val="28"/>
          <w:szCs w:val="28"/>
        </w:rPr>
        <w:t xml:space="preserve">Cardis E, Armstrong BK, Bowman JD, Giles GG, Hours M, Krewski D, McBride M, Parent ME, Sadetzki S, Woodward A, Brown J, Chetrit A, Figuerola J, Hoffmann C, Jarus-Hakak A, Montestruq L, Nadon L, Richardson L, Villegas R, Vrijheid M. Risk of brain tumours in relation to estimated RF dose from mobile phones: results from five Interphone countries. </w:t>
      </w:r>
      <w:proofErr w:type="spellStart"/>
      <w:r w:rsidRPr="004F6D93">
        <w:rPr>
          <w:rFonts w:ascii="Times New Roman" w:hAnsi="Times New Roman" w:cs="Times New Roman"/>
          <w:sz w:val="28"/>
          <w:szCs w:val="28"/>
        </w:rPr>
        <w:t>Occup</w:t>
      </w:r>
      <w:proofErr w:type="spellEnd"/>
      <w:r w:rsidRPr="004F6D93">
        <w:rPr>
          <w:rFonts w:ascii="Times New Roman" w:hAnsi="Times New Roman" w:cs="Times New Roman"/>
          <w:sz w:val="28"/>
          <w:szCs w:val="28"/>
        </w:rPr>
        <w:t xml:space="preserve"> Environ Med. 2011 Sep</w:t>
      </w:r>
      <w:proofErr w:type="gramStart"/>
      <w:r w:rsidRPr="004F6D93">
        <w:rPr>
          <w:rFonts w:ascii="Times New Roman" w:hAnsi="Times New Roman" w:cs="Times New Roman"/>
          <w:sz w:val="28"/>
          <w:szCs w:val="28"/>
        </w:rPr>
        <w:t>;68</w:t>
      </w:r>
      <w:proofErr w:type="gramEnd"/>
      <w:r w:rsidRPr="004F6D93">
        <w:rPr>
          <w:rFonts w:ascii="Times New Roman" w:hAnsi="Times New Roman" w:cs="Times New Roman"/>
          <w:sz w:val="28"/>
          <w:szCs w:val="28"/>
        </w:rPr>
        <w:t>(9):631-40.</w:t>
      </w:r>
    </w:p>
    <w:p w:rsidR="004F6D93" w:rsidRDefault="004F6D93" w:rsidP="00557D87">
      <w:pPr>
        <w:pStyle w:val="ListParagraph"/>
        <w:numPr>
          <w:ilvl w:val="0"/>
          <w:numId w:val="1"/>
        </w:numPr>
        <w:spacing w:after="0" w:line="240" w:lineRule="auto"/>
        <w:ind w:left="540" w:hanging="522"/>
        <w:rPr>
          <w:rFonts w:ascii="Times New Roman" w:hAnsi="Times New Roman" w:cs="Times New Roman"/>
          <w:sz w:val="28"/>
          <w:szCs w:val="28"/>
        </w:rPr>
      </w:pPr>
      <w:r w:rsidRPr="004F6D93">
        <w:rPr>
          <w:rFonts w:ascii="Times New Roman" w:hAnsi="Times New Roman" w:cs="Times New Roman"/>
          <w:sz w:val="28"/>
          <w:szCs w:val="28"/>
        </w:rPr>
        <w:t>Aydin D, Feychting M, Schüz J, Tynes T, Andersen TV, Schmidt LS, Poulsen AH, Johansen C, Prochazka M, Lannering B, Klæboe L, Eggen T, Jenni D, Grotzer M, Von der Weid N, Kuehni CE, Röösli M. Mobile phone use and brain tumors in children and adolescents: a multicenter case-control study. Natl Cancer Inst. 2011 Aug 17</w:t>
      </w:r>
      <w:proofErr w:type="gramStart"/>
      <w:r w:rsidRPr="004F6D93">
        <w:rPr>
          <w:rFonts w:ascii="Times New Roman" w:hAnsi="Times New Roman" w:cs="Times New Roman"/>
          <w:sz w:val="28"/>
          <w:szCs w:val="28"/>
        </w:rPr>
        <w:t>;103</w:t>
      </w:r>
      <w:proofErr w:type="gramEnd"/>
      <w:r w:rsidRPr="004F6D93">
        <w:rPr>
          <w:rFonts w:ascii="Times New Roman" w:hAnsi="Times New Roman" w:cs="Times New Roman"/>
          <w:sz w:val="28"/>
          <w:szCs w:val="28"/>
        </w:rPr>
        <w:t>(16):1264-76.</w:t>
      </w:r>
    </w:p>
    <w:p w:rsidR="004F6D93" w:rsidRDefault="004F6D93" w:rsidP="00557D87">
      <w:pPr>
        <w:pStyle w:val="ListParagraph"/>
        <w:numPr>
          <w:ilvl w:val="0"/>
          <w:numId w:val="1"/>
        </w:numPr>
        <w:spacing w:after="0" w:line="240" w:lineRule="auto"/>
        <w:ind w:left="540" w:hanging="522"/>
        <w:rPr>
          <w:rFonts w:ascii="Times New Roman" w:hAnsi="Times New Roman" w:cs="Times New Roman"/>
          <w:sz w:val="28"/>
          <w:szCs w:val="28"/>
        </w:rPr>
      </w:pPr>
      <w:r w:rsidRPr="004F6D93">
        <w:rPr>
          <w:rFonts w:ascii="Times New Roman" w:hAnsi="Times New Roman" w:cs="Times New Roman"/>
          <w:sz w:val="28"/>
          <w:szCs w:val="28"/>
        </w:rPr>
        <w:t xml:space="preserve">Hardell L, Carlberg M, Söderqvist F, Mild KH. Case-control study of the association between malignant brain tumours diagnosed between 2007 and 2009 and mobile and cordless phone use. </w:t>
      </w:r>
      <w:proofErr w:type="spellStart"/>
      <w:r w:rsidRPr="004F6D93">
        <w:rPr>
          <w:rFonts w:ascii="Times New Roman" w:hAnsi="Times New Roman" w:cs="Times New Roman"/>
          <w:sz w:val="28"/>
          <w:szCs w:val="28"/>
        </w:rPr>
        <w:t>Int</w:t>
      </w:r>
      <w:proofErr w:type="spellEnd"/>
      <w:r w:rsidRPr="004F6D93">
        <w:rPr>
          <w:rFonts w:ascii="Times New Roman" w:hAnsi="Times New Roman" w:cs="Times New Roman"/>
          <w:sz w:val="28"/>
          <w:szCs w:val="28"/>
        </w:rPr>
        <w:t xml:space="preserve"> J </w:t>
      </w:r>
      <w:proofErr w:type="spellStart"/>
      <w:r w:rsidRPr="004F6D93">
        <w:rPr>
          <w:rFonts w:ascii="Times New Roman" w:hAnsi="Times New Roman" w:cs="Times New Roman"/>
          <w:sz w:val="28"/>
          <w:szCs w:val="28"/>
        </w:rPr>
        <w:t>Oncol</w:t>
      </w:r>
      <w:proofErr w:type="spellEnd"/>
      <w:r w:rsidRPr="004F6D93">
        <w:rPr>
          <w:rFonts w:ascii="Times New Roman" w:hAnsi="Times New Roman" w:cs="Times New Roman"/>
          <w:sz w:val="28"/>
          <w:szCs w:val="28"/>
        </w:rPr>
        <w:t>. 2013 Dec; 43(6):1833-45</w:t>
      </w:r>
    </w:p>
    <w:p w:rsidR="004F6D93" w:rsidRDefault="004F6D93" w:rsidP="00557D87">
      <w:pPr>
        <w:pStyle w:val="ListParagraph"/>
        <w:numPr>
          <w:ilvl w:val="0"/>
          <w:numId w:val="1"/>
        </w:numPr>
        <w:spacing w:after="0" w:line="240" w:lineRule="auto"/>
        <w:ind w:left="540" w:hanging="522"/>
        <w:rPr>
          <w:rFonts w:ascii="Times New Roman" w:hAnsi="Times New Roman" w:cs="Times New Roman"/>
          <w:sz w:val="28"/>
          <w:szCs w:val="28"/>
        </w:rPr>
      </w:pPr>
      <w:r w:rsidRPr="004F6D93">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4F6D93">
        <w:rPr>
          <w:rFonts w:ascii="Times New Roman" w:hAnsi="Times New Roman" w:cs="Times New Roman"/>
          <w:sz w:val="28"/>
          <w:szCs w:val="28"/>
        </w:rPr>
        <w:t>Oncol</w:t>
      </w:r>
      <w:proofErr w:type="spellEnd"/>
      <w:r w:rsidRPr="004F6D93">
        <w:rPr>
          <w:rFonts w:ascii="Times New Roman" w:hAnsi="Times New Roman" w:cs="Times New Roman"/>
          <w:sz w:val="28"/>
          <w:szCs w:val="28"/>
        </w:rPr>
        <w:t>., vol. 16, n. 1, 2011.</w:t>
      </w:r>
    </w:p>
    <w:p w:rsidR="004F6D93" w:rsidRDefault="004F6D93" w:rsidP="00557D87">
      <w:pPr>
        <w:pStyle w:val="ListParagraph"/>
        <w:numPr>
          <w:ilvl w:val="0"/>
          <w:numId w:val="1"/>
        </w:numPr>
        <w:spacing w:after="0" w:line="240" w:lineRule="auto"/>
        <w:ind w:left="540" w:hanging="522"/>
        <w:rPr>
          <w:rFonts w:ascii="Times New Roman" w:hAnsi="Times New Roman" w:cs="Times New Roman"/>
          <w:sz w:val="28"/>
          <w:szCs w:val="28"/>
        </w:rPr>
      </w:pPr>
      <w:r w:rsidRPr="004F6D93">
        <w:rPr>
          <w:rFonts w:ascii="Times New Roman" w:hAnsi="Times New Roman" w:cs="Times New Roman"/>
          <w:sz w:val="28"/>
          <w:szCs w:val="28"/>
        </w:rPr>
        <w:t>Carlberg M, Hardell L. On the association between glioma, wireless phones, heredity and ionising radiation. Pathophysiology. 2012 Sep</w:t>
      </w:r>
      <w:proofErr w:type="gramStart"/>
      <w:r w:rsidRPr="004F6D93">
        <w:rPr>
          <w:rFonts w:ascii="Times New Roman" w:hAnsi="Times New Roman" w:cs="Times New Roman"/>
          <w:sz w:val="28"/>
          <w:szCs w:val="28"/>
        </w:rPr>
        <w:t>;19</w:t>
      </w:r>
      <w:proofErr w:type="gramEnd"/>
      <w:r w:rsidRPr="004F6D93">
        <w:rPr>
          <w:rFonts w:ascii="Times New Roman" w:hAnsi="Times New Roman" w:cs="Times New Roman"/>
          <w:sz w:val="28"/>
          <w:szCs w:val="28"/>
        </w:rPr>
        <w:t>(4):243-52.</w:t>
      </w:r>
    </w:p>
    <w:p w:rsidR="004F6D93" w:rsidRDefault="00557D87" w:rsidP="00557D87">
      <w:pPr>
        <w:pStyle w:val="ListParagraph"/>
        <w:numPr>
          <w:ilvl w:val="0"/>
          <w:numId w:val="1"/>
        </w:numPr>
        <w:spacing w:after="0" w:line="240" w:lineRule="auto"/>
        <w:ind w:left="540" w:hanging="522"/>
        <w:rPr>
          <w:rFonts w:ascii="Times New Roman" w:hAnsi="Times New Roman" w:cs="Times New Roman"/>
          <w:sz w:val="28"/>
          <w:szCs w:val="28"/>
        </w:rPr>
      </w:pPr>
      <w:r w:rsidRPr="00557D87">
        <w:rPr>
          <w:rFonts w:ascii="Times New Roman" w:hAnsi="Times New Roman" w:cs="Times New Roman"/>
          <w:sz w:val="28"/>
          <w:szCs w:val="28"/>
        </w:rPr>
        <w:t xml:space="preserve">Carlberg &amp; Hardell. Decreased survival of glioma patients with astrocytoma grade IV (glioblastoma multiforme) associated with long-term use of mobile and cordless phones. </w:t>
      </w:r>
      <w:proofErr w:type="spellStart"/>
      <w:r w:rsidRPr="00557D87">
        <w:rPr>
          <w:rFonts w:ascii="Times New Roman" w:hAnsi="Times New Roman" w:cs="Times New Roman"/>
          <w:sz w:val="28"/>
          <w:szCs w:val="28"/>
        </w:rPr>
        <w:t>Int</w:t>
      </w:r>
      <w:proofErr w:type="spellEnd"/>
      <w:r w:rsidRPr="00557D87">
        <w:rPr>
          <w:rFonts w:ascii="Times New Roman" w:hAnsi="Times New Roman" w:cs="Times New Roman"/>
          <w:sz w:val="28"/>
          <w:szCs w:val="28"/>
        </w:rPr>
        <w:t xml:space="preserve"> J Environ Res Public Health. 2014 Oct 16</w:t>
      </w:r>
      <w:proofErr w:type="gramStart"/>
      <w:r w:rsidRPr="00557D87">
        <w:rPr>
          <w:rFonts w:ascii="Times New Roman" w:hAnsi="Times New Roman" w:cs="Times New Roman"/>
          <w:sz w:val="28"/>
          <w:szCs w:val="28"/>
        </w:rPr>
        <w:t>;11</w:t>
      </w:r>
      <w:proofErr w:type="gramEnd"/>
      <w:r w:rsidRPr="00557D87">
        <w:rPr>
          <w:rFonts w:ascii="Times New Roman" w:hAnsi="Times New Roman" w:cs="Times New Roman"/>
          <w:sz w:val="28"/>
          <w:szCs w:val="28"/>
        </w:rPr>
        <w:t>(10):10790-805.</w:t>
      </w:r>
    </w:p>
    <w:p w:rsidR="00557D87" w:rsidRDefault="00557D87" w:rsidP="00557D87">
      <w:pPr>
        <w:pStyle w:val="ListParagraph"/>
        <w:numPr>
          <w:ilvl w:val="0"/>
          <w:numId w:val="1"/>
        </w:numPr>
        <w:spacing w:after="0" w:line="240" w:lineRule="auto"/>
        <w:ind w:left="540" w:hanging="522"/>
        <w:rPr>
          <w:rFonts w:ascii="Times New Roman" w:hAnsi="Times New Roman" w:cs="Times New Roman"/>
          <w:sz w:val="28"/>
          <w:szCs w:val="28"/>
        </w:rPr>
      </w:pPr>
      <w:r w:rsidRPr="00557D87">
        <w:rPr>
          <w:rFonts w:ascii="Times New Roman" w:hAnsi="Times New Roman" w:cs="Times New Roman"/>
          <w:sz w:val="28"/>
          <w:szCs w:val="28"/>
        </w:rPr>
        <w:t>Akhavan-Sigari R, Mazloum Farsi Baf M, Ariabod V, Rohde V, Rahighi S. Connection between Cell Phone use, p53 Gene Expression in Different Zones of Glioblastoma Multiforme and Survival Prognoses. Rare Tumors. 2014 Aug 8</w:t>
      </w:r>
      <w:proofErr w:type="gramStart"/>
      <w:r w:rsidRPr="00557D87">
        <w:rPr>
          <w:rFonts w:ascii="Times New Roman" w:hAnsi="Times New Roman" w:cs="Times New Roman"/>
          <w:sz w:val="28"/>
          <w:szCs w:val="28"/>
        </w:rPr>
        <w:t>;6</w:t>
      </w:r>
      <w:proofErr w:type="gramEnd"/>
      <w:r w:rsidRPr="00557D87">
        <w:rPr>
          <w:rFonts w:ascii="Times New Roman" w:hAnsi="Times New Roman" w:cs="Times New Roman"/>
          <w:sz w:val="28"/>
          <w:szCs w:val="28"/>
        </w:rPr>
        <w:t>(3):5350.</w:t>
      </w:r>
    </w:p>
    <w:p w:rsidR="00557D87" w:rsidRDefault="00557D87" w:rsidP="00557D87">
      <w:pPr>
        <w:pStyle w:val="ListParagraph"/>
        <w:numPr>
          <w:ilvl w:val="0"/>
          <w:numId w:val="1"/>
        </w:numPr>
        <w:spacing w:after="0" w:line="240" w:lineRule="auto"/>
        <w:ind w:left="540" w:hanging="522"/>
        <w:rPr>
          <w:rFonts w:ascii="Times New Roman" w:hAnsi="Times New Roman" w:cs="Times New Roman"/>
          <w:sz w:val="28"/>
          <w:szCs w:val="28"/>
        </w:rPr>
      </w:pPr>
      <w:r w:rsidRPr="00557D87">
        <w:rPr>
          <w:rFonts w:ascii="Times New Roman" w:hAnsi="Times New Roman" w:cs="Times New Roman"/>
          <w:sz w:val="28"/>
          <w:szCs w:val="28"/>
        </w:rPr>
        <w:t xml:space="preserve">Coureau G, Bouvier G, Lebailly P, Fabbro-Peray P, Gruber A, Leffondre K, Guillamo JS, Loiseau H, Mathoulin-Pélissier S, Salamon R, Baldi I. Mobile phone use and brain tumours in the CERENAT case-control study. </w:t>
      </w:r>
      <w:proofErr w:type="spellStart"/>
      <w:r w:rsidRPr="00557D87">
        <w:rPr>
          <w:rFonts w:ascii="Times New Roman" w:hAnsi="Times New Roman" w:cs="Times New Roman"/>
          <w:sz w:val="28"/>
          <w:szCs w:val="28"/>
        </w:rPr>
        <w:t>Occup</w:t>
      </w:r>
      <w:proofErr w:type="spellEnd"/>
      <w:r w:rsidRPr="00557D87">
        <w:rPr>
          <w:rFonts w:ascii="Times New Roman" w:hAnsi="Times New Roman" w:cs="Times New Roman"/>
          <w:sz w:val="28"/>
          <w:szCs w:val="28"/>
        </w:rPr>
        <w:t xml:space="preserve"> Environ Med. 2014 Jul</w:t>
      </w:r>
      <w:proofErr w:type="gramStart"/>
      <w:r w:rsidRPr="00557D87">
        <w:rPr>
          <w:rFonts w:ascii="Times New Roman" w:hAnsi="Times New Roman" w:cs="Times New Roman"/>
          <w:sz w:val="28"/>
          <w:szCs w:val="28"/>
        </w:rPr>
        <w:t>;71</w:t>
      </w:r>
      <w:proofErr w:type="gramEnd"/>
      <w:r w:rsidRPr="00557D87">
        <w:rPr>
          <w:rFonts w:ascii="Times New Roman" w:hAnsi="Times New Roman" w:cs="Times New Roman"/>
          <w:sz w:val="28"/>
          <w:szCs w:val="28"/>
        </w:rPr>
        <w:t>(7):514-22.</w:t>
      </w:r>
    </w:p>
    <w:p w:rsidR="00557D87" w:rsidRDefault="00557D87" w:rsidP="00557D87">
      <w:pPr>
        <w:pStyle w:val="ListParagraph"/>
        <w:numPr>
          <w:ilvl w:val="0"/>
          <w:numId w:val="1"/>
        </w:numPr>
        <w:spacing w:after="0" w:line="240" w:lineRule="auto"/>
        <w:ind w:left="540" w:hanging="555"/>
        <w:rPr>
          <w:rFonts w:ascii="Times New Roman" w:hAnsi="Times New Roman" w:cs="Times New Roman"/>
          <w:sz w:val="28"/>
          <w:szCs w:val="28"/>
        </w:rPr>
      </w:pPr>
      <w:r w:rsidRPr="00557D87">
        <w:rPr>
          <w:rFonts w:ascii="Times New Roman" w:hAnsi="Times New Roman" w:cs="Times New Roman"/>
          <w:sz w:val="28"/>
          <w:szCs w:val="28"/>
        </w:rPr>
        <w:lastRenderedPageBreak/>
        <w:t>Hardell L, Carlberg M. Mobile phone and cordless phone use and the risk for glioma - Analysis of pooled case-control studies in Sweden, 1997-2003 and 2007-2009. Pathophysiology. 2015 Mar</w:t>
      </w:r>
      <w:proofErr w:type="gramStart"/>
      <w:r w:rsidRPr="00557D87">
        <w:rPr>
          <w:rFonts w:ascii="Times New Roman" w:hAnsi="Times New Roman" w:cs="Times New Roman"/>
          <w:sz w:val="28"/>
          <w:szCs w:val="28"/>
        </w:rPr>
        <w:t>;22</w:t>
      </w:r>
      <w:proofErr w:type="gramEnd"/>
      <w:r w:rsidRPr="00557D87">
        <w:rPr>
          <w:rFonts w:ascii="Times New Roman" w:hAnsi="Times New Roman" w:cs="Times New Roman"/>
          <w:sz w:val="28"/>
          <w:szCs w:val="28"/>
        </w:rPr>
        <w:t>(1):1-13.</w:t>
      </w:r>
    </w:p>
    <w:p w:rsidR="00557D87" w:rsidRDefault="00557D87" w:rsidP="00872B38">
      <w:pPr>
        <w:pStyle w:val="ListParagraph"/>
        <w:numPr>
          <w:ilvl w:val="0"/>
          <w:numId w:val="1"/>
        </w:numPr>
        <w:spacing w:after="0" w:line="240" w:lineRule="auto"/>
        <w:ind w:left="540" w:hanging="555"/>
        <w:rPr>
          <w:rFonts w:ascii="Times New Roman" w:hAnsi="Times New Roman" w:cs="Times New Roman"/>
          <w:sz w:val="28"/>
          <w:szCs w:val="28"/>
        </w:rPr>
      </w:pPr>
      <w:r w:rsidRPr="00557D87">
        <w:rPr>
          <w:rFonts w:ascii="Times New Roman" w:hAnsi="Times New Roman" w:cs="Times New Roman"/>
          <w:sz w:val="28"/>
          <w:szCs w:val="28"/>
        </w:rPr>
        <w:t>Hardell L, Carlberg M. Mobile phone and cordless phone use and the risk for glioma - Analysis of pooled case-control studies in Sweden, 1997-2003 and 2007-2009. Pathophysiology. 2015 Mar</w:t>
      </w:r>
      <w:proofErr w:type="gramStart"/>
      <w:r w:rsidRPr="00557D87">
        <w:rPr>
          <w:rFonts w:ascii="Times New Roman" w:hAnsi="Times New Roman" w:cs="Times New Roman"/>
          <w:sz w:val="28"/>
          <w:szCs w:val="28"/>
        </w:rPr>
        <w:t>;22</w:t>
      </w:r>
      <w:proofErr w:type="gramEnd"/>
      <w:r w:rsidRPr="00557D87">
        <w:rPr>
          <w:rFonts w:ascii="Times New Roman" w:hAnsi="Times New Roman" w:cs="Times New Roman"/>
          <w:sz w:val="28"/>
          <w:szCs w:val="28"/>
        </w:rPr>
        <w:t>(1):1-13.</w:t>
      </w:r>
      <w:r w:rsidR="00872B38">
        <w:rPr>
          <w:rFonts w:ascii="Times New Roman" w:hAnsi="Times New Roman" w:cs="Times New Roman"/>
          <w:sz w:val="28"/>
          <w:szCs w:val="28"/>
        </w:rPr>
        <w:t xml:space="preserve">  </w:t>
      </w:r>
      <w:r w:rsidR="00872B38" w:rsidRPr="00872B38">
        <w:rPr>
          <w:rFonts w:ascii="Times New Roman" w:hAnsi="Times New Roman" w:cs="Times New Roman"/>
          <w:sz w:val="24"/>
          <w:szCs w:val="24"/>
        </w:rPr>
        <w:t xml:space="preserve">[This study cited 3 studies that reported that 3G-UMTS radiation inhibits DNA repair genes (A: I.Y. Belyaev, E. Markova, L. Hillert, L.O.G. Malmgren, B.R.R. </w:t>
      </w:r>
      <w:proofErr w:type="spellStart"/>
      <w:r w:rsidR="00872B38" w:rsidRPr="00872B38">
        <w:rPr>
          <w:rFonts w:ascii="Times New Roman" w:hAnsi="Times New Roman" w:cs="Times New Roman"/>
          <w:sz w:val="24"/>
          <w:szCs w:val="24"/>
        </w:rPr>
        <w:t>Persson</w:t>
      </w:r>
      <w:proofErr w:type="spellEnd"/>
      <w:r w:rsidR="00872B38" w:rsidRPr="00872B38">
        <w:rPr>
          <w:rFonts w:ascii="Times New Roman" w:hAnsi="Times New Roman" w:cs="Times New Roman"/>
          <w:sz w:val="24"/>
          <w:szCs w:val="24"/>
        </w:rPr>
        <w:t xml:space="preserve">, Microwaves from UMTS/GSM mobile phones induce long-lasting inhibition of 53BP1/-H2AX DNA repair foci in human lymphocytes, Bioelectromagnetics 30 (2009) 129–141. B: I. Belyaev, Dependence of non–thermal biological effects of microwaves on physical and biological variables: implications for reproducibility and safety standards, in: L. Giuliani, M. Soffritti(Eds.), European J. </w:t>
      </w:r>
      <w:proofErr w:type="spellStart"/>
      <w:r w:rsidR="00872B38" w:rsidRPr="00872B38">
        <w:rPr>
          <w:rFonts w:ascii="Times New Roman" w:hAnsi="Times New Roman" w:cs="Times New Roman"/>
          <w:sz w:val="24"/>
          <w:szCs w:val="24"/>
        </w:rPr>
        <w:t>Oncol</w:t>
      </w:r>
      <w:proofErr w:type="spellEnd"/>
      <w:r w:rsidR="00872B38" w:rsidRPr="00872B38">
        <w:rPr>
          <w:rFonts w:ascii="Times New Roman" w:hAnsi="Times New Roman" w:cs="Times New Roman"/>
          <w:sz w:val="24"/>
          <w:szCs w:val="24"/>
        </w:rPr>
        <w:t xml:space="preserve">.—Library Non–Thermal Effects and Mechanisms of Interaction between Electromagnetic Fields and Living Matter, 5, Ramazzini Institute, Bologna, Italy, 2010, pp. 187–218(An ICEMS Monograph). </w:t>
      </w:r>
      <w:hyperlink r:id="rId6" w:history="1">
        <w:r w:rsidR="00872B38" w:rsidRPr="00872B38">
          <w:rPr>
            <w:rStyle w:val="Hyperlink"/>
            <w:rFonts w:ascii="Times New Roman" w:hAnsi="Times New Roman" w:cs="Times New Roman"/>
            <w:sz w:val="24"/>
            <w:szCs w:val="24"/>
          </w:rPr>
          <w:t>http://www.icems.eu/papers.htm?f=/c/a/2009/12/15/MNHJ1B49KH.DTL),\</w:t>
        </w:r>
      </w:hyperlink>
      <w:r w:rsidR="00872B38" w:rsidRPr="00872B38">
        <w:rPr>
          <w:rFonts w:ascii="Times New Roman" w:hAnsi="Times New Roman" w:cs="Times New Roman"/>
          <w:sz w:val="24"/>
          <w:szCs w:val="24"/>
        </w:rPr>
        <w:t xml:space="preserve">. C: E. Markova, L.O.G. Malmgren, I.Y. Belyaev, Microwaves from mobile phones </w:t>
      </w:r>
      <w:proofErr w:type="gramStart"/>
      <w:r w:rsidR="00872B38" w:rsidRPr="00872B38">
        <w:rPr>
          <w:rFonts w:ascii="Times New Roman" w:hAnsi="Times New Roman" w:cs="Times New Roman"/>
          <w:sz w:val="24"/>
          <w:szCs w:val="24"/>
        </w:rPr>
        <w:t>inhibit</w:t>
      </w:r>
      <w:proofErr w:type="gramEnd"/>
      <w:r w:rsidR="00872B38" w:rsidRPr="00872B38">
        <w:rPr>
          <w:rFonts w:ascii="Times New Roman" w:hAnsi="Times New Roman" w:cs="Times New Roman"/>
          <w:sz w:val="24"/>
          <w:szCs w:val="24"/>
        </w:rPr>
        <w:t xml:space="preserve"> 53BP1 focus formation in human stem cells more strongly than in differentiated cells: possible mechanistic link to cancer risk, Environ. Health </w:t>
      </w:r>
      <w:proofErr w:type="spellStart"/>
      <w:r w:rsidR="00872B38" w:rsidRPr="00872B38">
        <w:rPr>
          <w:rFonts w:ascii="Times New Roman" w:hAnsi="Times New Roman" w:cs="Times New Roman"/>
          <w:sz w:val="24"/>
          <w:szCs w:val="24"/>
        </w:rPr>
        <w:t>Perspect</w:t>
      </w:r>
      <w:proofErr w:type="spellEnd"/>
      <w:r w:rsidR="00872B38" w:rsidRPr="00872B38">
        <w:rPr>
          <w:rFonts w:ascii="Times New Roman" w:hAnsi="Times New Roman" w:cs="Times New Roman"/>
          <w:sz w:val="24"/>
          <w:szCs w:val="24"/>
        </w:rPr>
        <w:t>. 118 (2010) 394–399.)]</w:t>
      </w:r>
    </w:p>
    <w:p w:rsidR="00557D87" w:rsidRDefault="00872B38" w:rsidP="00557D87">
      <w:pPr>
        <w:pStyle w:val="ListParagraph"/>
        <w:numPr>
          <w:ilvl w:val="0"/>
          <w:numId w:val="1"/>
        </w:numPr>
        <w:spacing w:after="0" w:line="240" w:lineRule="auto"/>
        <w:ind w:left="540" w:hanging="555"/>
        <w:rPr>
          <w:rFonts w:ascii="Times New Roman" w:hAnsi="Times New Roman" w:cs="Times New Roman"/>
          <w:sz w:val="28"/>
          <w:szCs w:val="28"/>
        </w:rPr>
      </w:pPr>
      <w:r w:rsidRPr="00872B38">
        <w:rPr>
          <w:rFonts w:ascii="Times New Roman" w:hAnsi="Times New Roman" w:cs="Times New Roman"/>
          <w:sz w:val="28"/>
          <w:szCs w:val="28"/>
        </w:rPr>
        <w:t xml:space="preserve">Grell K, Frederiksen K, Schüz J, Cardis E, Armstrong B, Siemiatycki J, Krewski DR, McBride ML, Johansen C, Auvinen A, Hours M, Blettner M, Sadetzki S, Lagorio S, Yamaguchi N, Woodward A, Tynes T, Feychting M, Fleming SJ, Swerdlow AJ, Andersen PK. The Intracranial Distribution of Gliomas in Relation to Exposure </w:t>
      </w:r>
      <w:proofErr w:type="gramStart"/>
      <w:r w:rsidRPr="00872B38">
        <w:rPr>
          <w:rFonts w:ascii="Times New Roman" w:hAnsi="Times New Roman" w:cs="Times New Roman"/>
          <w:sz w:val="28"/>
          <w:szCs w:val="28"/>
        </w:rPr>
        <w:t>From</w:t>
      </w:r>
      <w:proofErr w:type="gramEnd"/>
      <w:r w:rsidRPr="00872B38">
        <w:rPr>
          <w:rFonts w:ascii="Times New Roman" w:hAnsi="Times New Roman" w:cs="Times New Roman"/>
          <w:sz w:val="28"/>
          <w:szCs w:val="28"/>
        </w:rPr>
        <w:t xml:space="preserve"> Mobile Phones: Analyses From the INTERPHONE Study. Am J Epidemiol. 2016 Nov 3. [Epub ahead of print].</w:t>
      </w:r>
    </w:p>
    <w:p w:rsidR="00872B38" w:rsidRDefault="00872B38" w:rsidP="00872B38">
      <w:pPr>
        <w:pStyle w:val="ListParagraph"/>
        <w:numPr>
          <w:ilvl w:val="0"/>
          <w:numId w:val="1"/>
        </w:numPr>
        <w:spacing w:after="0" w:line="240" w:lineRule="auto"/>
        <w:ind w:left="540" w:hanging="555"/>
        <w:rPr>
          <w:rFonts w:ascii="Times New Roman" w:hAnsi="Times New Roman" w:cs="Times New Roman"/>
          <w:sz w:val="28"/>
          <w:szCs w:val="28"/>
        </w:rPr>
      </w:pPr>
      <w:r w:rsidRPr="00872B38">
        <w:rPr>
          <w:rFonts w:ascii="Times New Roman" w:hAnsi="Times New Roman" w:cs="Times New Roman"/>
          <w:sz w:val="28"/>
          <w:szCs w:val="28"/>
        </w:rPr>
        <w:t>de Vocht F. Inferring the 1985-2014 impact of mobile phone use on selected brain cancer subtypes using Bayesian structural time series and synthetic controls. Environ Int. 2016 Nov 8; 97:100-107</w:t>
      </w:r>
      <w:r>
        <w:rPr>
          <w:rFonts w:ascii="Times New Roman" w:hAnsi="Times New Roman" w:cs="Times New Roman"/>
          <w:sz w:val="28"/>
          <w:szCs w:val="28"/>
        </w:rPr>
        <w:t>.</w:t>
      </w:r>
    </w:p>
    <w:p w:rsidR="00872B38" w:rsidRDefault="00872B38" w:rsidP="00872B38">
      <w:pPr>
        <w:pStyle w:val="ListParagraph"/>
        <w:numPr>
          <w:ilvl w:val="0"/>
          <w:numId w:val="1"/>
        </w:numPr>
        <w:spacing w:after="0" w:line="240" w:lineRule="auto"/>
        <w:ind w:left="540" w:hanging="555"/>
        <w:rPr>
          <w:rFonts w:ascii="Times New Roman" w:hAnsi="Times New Roman" w:cs="Times New Roman"/>
          <w:sz w:val="28"/>
          <w:szCs w:val="28"/>
        </w:rPr>
      </w:pPr>
      <w:r w:rsidRPr="00872B38">
        <w:rPr>
          <w:rFonts w:ascii="Times New Roman" w:hAnsi="Times New Roman" w:cs="Times New Roman"/>
          <w:sz w:val="28"/>
          <w:szCs w:val="28"/>
        </w:rPr>
        <w:t xml:space="preserve">Carlberg M, Koppel T, Ahonen M, Hardell L. Case-control study on occupational exposure to extremely low-frequency electromagnetic fields and glioma risk. Am J </w:t>
      </w:r>
      <w:proofErr w:type="spellStart"/>
      <w:r w:rsidRPr="00872B38">
        <w:rPr>
          <w:rFonts w:ascii="Times New Roman" w:hAnsi="Times New Roman" w:cs="Times New Roman"/>
          <w:sz w:val="28"/>
          <w:szCs w:val="28"/>
        </w:rPr>
        <w:t>Ind</w:t>
      </w:r>
      <w:proofErr w:type="spellEnd"/>
      <w:r w:rsidRPr="00872B38">
        <w:rPr>
          <w:rFonts w:ascii="Times New Roman" w:hAnsi="Times New Roman" w:cs="Times New Roman"/>
          <w:sz w:val="28"/>
          <w:szCs w:val="28"/>
        </w:rPr>
        <w:t xml:space="preserve"> Med. 2017 May</w:t>
      </w:r>
      <w:proofErr w:type="gramStart"/>
      <w:r w:rsidRPr="00872B38">
        <w:rPr>
          <w:rFonts w:ascii="Times New Roman" w:hAnsi="Times New Roman" w:cs="Times New Roman"/>
          <w:sz w:val="28"/>
          <w:szCs w:val="28"/>
        </w:rPr>
        <w:t>;60</w:t>
      </w:r>
      <w:proofErr w:type="gramEnd"/>
      <w:r w:rsidRPr="00872B38">
        <w:rPr>
          <w:rFonts w:ascii="Times New Roman" w:hAnsi="Times New Roman" w:cs="Times New Roman"/>
          <w:sz w:val="28"/>
          <w:szCs w:val="28"/>
        </w:rPr>
        <w:t>(5):494-503.</w:t>
      </w:r>
    </w:p>
    <w:p w:rsidR="004F6D93" w:rsidRPr="004456B4" w:rsidRDefault="004456B4" w:rsidP="004456B4">
      <w:pPr>
        <w:pStyle w:val="ListParagraph"/>
        <w:numPr>
          <w:ilvl w:val="0"/>
          <w:numId w:val="1"/>
        </w:numPr>
        <w:spacing w:after="0" w:line="240" w:lineRule="auto"/>
        <w:ind w:left="567" w:hanging="582"/>
        <w:rPr>
          <w:rFonts w:ascii="Times New Roman" w:hAnsi="Times New Roman" w:cs="Times New Roman"/>
          <w:sz w:val="28"/>
          <w:szCs w:val="28"/>
        </w:rPr>
      </w:pPr>
      <w:r w:rsidRPr="004456B4">
        <w:rPr>
          <w:rFonts w:ascii="Times New Roman" w:hAnsi="Times New Roman" w:cs="Times New Roman"/>
          <w:sz w:val="28"/>
          <w:szCs w:val="28"/>
        </w:rPr>
        <w:t>Carlberg M, Hardell L. Evaluation of Mobile Phone and Cordless Phone Use and Glioma Risk Using the Bradford Hill Viewpoints from 1965 on Association or Causation. Biomed Res Int. 2017</w:t>
      </w:r>
      <w:proofErr w:type="gramStart"/>
      <w:r w:rsidRPr="004456B4">
        <w:rPr>
          <w:rFonts w:ascii="Times New Roman" w:hAnsi="Times New Roman" w:cs="Times New Roman"/>
          <w:sz w:val="28"/>
          <w:szCs w:val="28"/>
        </w:rPr>
        <w:t>;2017:9218486</w:t>
      </w:r>
      <w:proofErr w:type="gramEnd"/>
      <w:r w:rsidRPr="004456B4">
        <w:rPr>
          <w:rFonts w:ascii="Times New Roman" w:hAnsi="Times New Roman" w:cs="Times New Roman"/>
          <w:sz w:val="28"/>
          <w:szCs w:val="28"/>
        </w:rPr>
        <w:t>.</w:t>
      </w:r>
    </w:p>
    <w:p w:rsidR="004F6D93" w:rsidRPr="006C3A1A" w:rsidRDefault="004F6D93" w:rsidP="004F6D93">
      <w:pPr>
        <w:spacing w:after="0" w:line="240" w:lineRule="auto"/>
        <w:ind w:left="360"/>
        <w:rPr>
          <w:rFonts w:ascii="Times New Roman" w:hAnsi="Times New Roman" w:cs="Times New Roman"/>
          <w:sz w:val="28"/>
          <w:szCs w:val="28"/>
        </w:rPr>
      </w:pPr>
    </w:p>
    <w:p w:rsidR="004F6D93" w:rsidRDefault="004F6D93" w:rsidP="004F6D93">
      <w:pPr>
        <w:spacing w:after="0" w:line="240" w:lineRule="auto"/>
        <w:rPr>
          <w:rFonts w:ascii="Times New Roman" w:hAnsi="Times New Roman" w:cs="Times New Roman"/>
          <w:b/>
          <w:sz w:val="28"/>
          <w:szCs w:val="28"/>
        </w:rPr>
      </w:pPr>
      <w:r w:rsidRPr="004456B4">
        <w:rPr>
          <w:rFonts w:ascii="Times New Roman" w:hAnsi="Times New Roman" w:cs="Times New Roman"/>
          <w:b/>
          <w:sz w:val="28"/>
          <w:szCs w:val="28"/>
        </w:rPr>
        <w:t>Meningiomas, 6 studies</w:t>
      </w:r>
      <w:r w:rsidR="00AD158A">
        <w:rPr>
          <w:rFonts w:ascii="Times New Roman" w:hAnsi="Times New Roman" w:cs="Times New Roman"/>
          <w:b/>
          <w:sz w:val="28"/>
          <w:szCs w:val="28"/>
        </w:rPr>
        <w:t>:</w:t>
      </w:r>
    </w:p>
    <w:p w:rsidR="004456B4" w:rsidRDefault="00AD158A" w:rsidP="00AD158A">
      <w:pPr>
        <w:pStyle w:val="ListParagraph"/>
        <w:numPr>
          <w:ilvl w:val="0"/>
          <w:numId w:val="3"/>
        </w:numPr>
        <w:spacing w:after="0" w:line="240" w:lineRule="auto"/>
        <w:ind w:left="630" w:hanging="630"/>
        <w:rPr>
          <w:rFonts w:ascii="Times New Roman" w:hAnsi="Times New Roman" w:cs="Times New Roman"/>
          <w:sz w:val="28"/>
          <w:szCs w:val="28"/>
        </w:rPr>
      </w:pPr>
      <w:r w:rsidRPr="00AD158A">
        <w:rPr>
          <w:rFonts w:ascii="Times New Roman" w:hAnsi="Times New Roman" w:cs="Times New Roman"/>
          <w:sz w:val="28"/>
          <w:szCs w:val="28"/>
        </w:rPr>
        <w:t xml:space="preserve">Cardis E, Armstrong BK, Bowman JD, Giles GG, Hours M, Krewski D, McBride M, Parent ME, Sadetzki S, Woodward A, Brown J, Chetrit A, Figuerola J, Hoffmann C, Jarus-Hakak A, Montestruq L, Nadon L, Richardson L, Villegas R, Vrijheid M. Risk of brain tumours in relation to estimated RF dose from mobile phones: results from five Interphone countries. </w:t>
      </w:r>
      <w:proofErr w:type="spellStart"/>
      <w:r w:rsidRPr="00AD158A">
        <w:rPr>
          <w:rFonts w:ascii="Times New Roman" w:hAnsi="Times New Roman" w:cs="Times New Roman"/>
          <w:sz w:val="28"/>
          <w:szCs w:val="28"/>
        </w:rPr>
        <w:t>Occup</w:t>
      </w:r>
      <w:proofErr w:type="spellEnd"/>
      <w:r w:rsidRPr="00AD158A">
        <w:rPr>
          <w:rFonts w:ascii="Times New Roman" w:hAnsi="Times New Roman" w:cs="Times New Roman"/>
          <w:sz w:val="28"/>
          <w:szCs w:val="28"/>
        </w:rPr>
        <w:t xml:space="preserve"> Environ Med. 2011 Sep</w:t>
      </w:r>
      <w:proofErr w:type="gramStart"/>
      <w:r w:rsidRPr="00AD158A">
        <w:rPr>
          <w:rFonts w:ascii="Times New Roman" w:hAnsi="Times New Roman" w:cs="Times New Roman"/>
          <w:sz w:val="28"/>
          <w:szCs w:val="28"/>
        </w:rPr>
        <w:t>;68</w:t>
      </w:r>
      <w:proofErr w:type="gramEnd"/>
      <w:r w:rsidRPr="00AD158A">
        <w:rPr>
          <w:rFonts w:ascii="Times New Roman" w:hAnsi="Times New Roman" w:cs="Times New Roman"/>
          <w:sz w:val="28"/>
          <w:szCs w:val="28"/>
        </w:rPr>
        <w:t>(9):631-40.</w:t>
      </w:r>
    </w:p>
    <w:p w:rsidR="00AD158A" w:rsidRDefault="00AD158A" w:rsidP="00AD158A">
      <w:pPr>
        <w:pStyle w:val="ListParagraph"/>
        <w:numPr>
          <w:ilvl w:val="0"/>
          <w:numId w:val="3"/>
        </w:numPr>
        <w:spacing w:after="0" w:line="240" w:lineRule="auto"/>
        <w:ind w:left="630" w:hanging="630"/>
        <w:rPr>
          <w:rFonts w:ascii="Times New Roman" w:hAnsi="Times New Roman" w:cs="Times New Roman"/>
          <w:sz w:val="28"/>
          <w:szCs w:val="28"/>
        </w:rPr>
      </w:pPr>
      <w:r w:rsidRPr="00AD158A">
        <w:rPr>
          <w:rFonts w:ascii="Times New Roman" w:hAnsi="Times New Roman" w:cs="Times New Roman"/>
          <w:sz w:val="28"/>
          <w:szCs w:val="28"/>
        </w:rPr>
        <w:lastRenderedPageBreak/>
        <w:t xml:space="preserve">Stein et al. A sentinel case series of cancer patients with occupational exposures to electromagnetic non-ionizing radiation and other agents. Eur. J. </w:t>
      </w:r>
      <w:proofErr w:type="spellStart"/>
      <w:r w:rsidRPr="00AD158A">
        <w:rPr>
          <w:rFonts w:ascii="Times New Roman" w:hAnsi="Times New Roman" w:cs="Times New Roman"/>
          <w:sz w:val="28"/>
          <w:szCs w:val="28"/>
        </w:rPr>
        <w:t>Oncol</w:t>
      </w:r>
      <w:proofErr w:type="spellEnd"/>
      <w:r w:rsidRPr="00AD158A">
        <w:rPr>
          <w:rFonts w:ascii="Times New Roman" w:hAnsi="Times New Roman" w:cs="Times New Roman"/>
          <w:sz w:val="28"/>
          <w:szCs w:val="28"/>
        </w:rPr>
        <w:t>., vol. 16, n. 1, 2011.</w:t>
      </w:r>
    </w:p>
    <w:p w:rsidR="00AD158A" w:rsidRDefault="00A603C1" w:rsidP="00A603C1">
      <w:pPr>
        <w:pStyle w:val="ListParagraph"/>
        <w:numPr>
          <w:ilvl w:val="0"/>
          <w:numId w:val="3"/>
        </w:numPr>
        <w:spacing w:after="0" w:line="240" w:lineRule="auto"/>
        <w:ind w:left="630" w:hanging="630"/>
        <w:rPr>
          <w:rFonts w:ascii="Times New Roman" w:hAnsi="Times New Roman" w:cs="Times New Roman"/>
          <w:sz w:val="28"/>
          <w:szCs w:val="28"/>
        </w:rPr>
      </w:pPr>
      <w:r w:rsidRPr="00A603C1">
        <w:rPr>
          <w:rFonts w:ascii="Times New Roman" w:hAnsi="Times New Roman" w:cs="Times New Roman"/>
          <w:sz w:val="28"/>
          <w:szCs w:val="28"/>
        </w:rPr>
        <w:t>Carlberg M, Söderqvist F, Hansson Mild K, Hardell L. Meningioma patients diagnosed 2007-2009 and the association with use of mobile and cordless phones: a case-control study. Environ Health. 2013 Jul 19</w:t>
      </w:r>
      <w:proofErr w:type="gramStart"/>
      <w:r w:rsidRPr="00A603C1">
        <w:rPr>
          <w:rFonts w:ascii="Times New Roman" w:hAnsi="Times New Roman" w:cs="Times New Roman"/>
          <w:sz w:val="28"/>
          <w:szCs w:val="28"/>
        </w:rPr>
        <w:t>;12</w:t>
      </w:r>
      <w:proofErr w:type="gramEnd"/>
      <w:r w:rsidRPr="00A603C1">
        <w:rPr>
          <w:rFonts w:ascii="Times New Roman" w:hAnsi="Times New Roman" w:cs="Times New Roman"/>
          <w:sz w:val="28"/>
          <w:szCs w:val="28"/>
        </w:rPr>
        <w:t>(1):60.</w:t>
      </w:r>
    </w:p>
    <w:p w:rsidR="00A603C1" w:rsidRDefault="00A603C1" w:rsidP="00A603C1">
      <w:pPr>
        <w:pStyle w:val="ListParagraph"/>
        <w:numPr>
          <w:ilvl w:val="0"/>
          <w:numId w:val="3"/>
        </w:numPr>
        <w:spacing w:after="0" w:line="240" w:lineRule="auto"/>
        <w:ind w:left="630" w:hanging="630"/>
        <w:rPr>
          <w:rFonts w:ascii="Times New Roman" w:hAnsi="Times New Roman" w:cs="Times New Roman"/>
          <w:sz w:val="28"/>
          <w:szCs w:val="28"/>
        </w:rPr>
      </w:pPr>
      <w:r w:rsidRPr="00A603C1">
        <w:rPr>
          <w:rFonts w:ascii="Times New Roman" w:hAnsi="Times New Roman" w:cs="Times New Roman"/>
          <w:sz w:val="28"/>
          <w:szCs w:val="28"/>
        </w:rPr>
        <w:t xml:space="preserve">Coureau G, Bouvier G, Lebailly P, Fabbro-Peray P, Gruber A, Leffondre K, Guillamo JS, Loiseau H, Mathoulin-Pélissier S, Salamon R, Baldi I. Mobile phone use and brain tumours in the CERENAT case-control study. </w:t>
      </w:r>
      <w:proofErr w:type="spellStart"/>
      <w:r w:rsidRPr="00A603C1">
        <w:rPr>
          <w:rFonts w:ascii="Times New Roman" w:hAnsi="Times New Roman" w:cs="Times New Roman"/>
          <w:sz w:val="28"/>
          <w:szCs w:val="28"/>
        </w:rPr>
        <w:t>Occup</w:t>
      </w:r>
      <w:proofErr w:type="spellEnd"/>
      <w:r w:rsidRPr="00A603C1">
        <w:rPr>
          <w:rFonts w:ascii="Times New Roman" w:hAnsi="Times New Roman" w:cs="Times New Roman"/>
          <w:sz w:val="28"/>
          <w:szCs w:val="28"/>
        </w:rPr>
        <w:t xml:space="preserve"> Environ Med. 2014 Jul</w:t>
      </w:r>
      <w:proofErr w:type="gramStart"/>
      <w:r w:rsidRPr="00A603C1">
        <w:rPr>
          <w:rFonts w:ascii="Times New Roman" w:hAnsi="Times New Roman" w:cs="Times New Roman"/>
          <w:sz w:val="28"/>
          <w:szCs w:val="28"/>
        </w:rPr>
        <w:t>;71</w:t>
      </w:r>
      <w:proofErr w:type="gramEnd"/>
      <w:r w:rsidRPr="00A603C1">
        <w:rPr>
          <w:rFonts w:ascii="Times New Roman" w:hAnsi="Times New Roman" w:cs="Times New Roman"/>
          <w:sz w:val="28"/>
          <w:szCs w:val="28"/>
        </w:rPr>
        <w:t>(7):514-22.</w:t>
      </w:r>
    </w:p>
    <w:p w:rsidR="00A603C1" w:rsidRDefault="00A603C1" w:rsidP="00A603C1">
      <w:pPr>
        <w:pStyle w:val="ListParagraph"/>
        <w:numPr>
          <w:ilvl w:val="0"/>
          <w:numId w:val="3"/>
        </w:numPr>
        <w:spacing w:after="0" w:line="240" w:lineRule="auto"/>
        <w:ind w:left="630" w:hanging="630"/>
        <w:rPr>
          <w:rFonts w:ascii="Times New Roman" w:hAnsi="Times New Roman" w:cs="Times New Roman"/>
          <w:sz w:val="28"/>
          <w:szCs w:val="28"/>
        </w:rPr>
      </w:pPr>
      <w:r w:rsidRPr="00A603C1">
        <w:rPr>
          <w:rFonts w:ascii="Times New Roman" w:hAnsi="Times New Roman" w:cs="Times New Roman"/>
          <w:sz w:val="28"/>
          <w:szCs w:val="28"/>
        </w:rPr>
        <w:t xml:space="preserve">Carlberg M, Hardell L. Pooled analysis of Swedish case-control studies during 1997-2003 and 2007-2009 on meningioma risk associated with the use of mobile and cordless phones. </w:t>
      </w:r>
      <w:proofErr w:type="spellStart"/>
      <w:r w:rsidRPr="00A603C1">
        <w:rPr>
          <w:rFonts w:ascii="Times New Roman" w:hAnsi="Times New Roman" w:cs="Times New Roman"/>
          <w:sz w:val="28"/>
          <w:szCs w:val="28"/>
        </w:rPr>
        <w:t>Oncol</w:t>
      </w:r>
      <w:proofErr w:type="spellEnd"/>
      <w:r w:rsidRPr="00A603C1">
        <w:rPr>
          <w:rFonts w:ascii="Times New Roman" w:hAnsi="Times New Roman" w:cs="Times New Roman"/>
          <w:sz w:val="28"/>
          <w:szCs w:val="28"/>
        </w:rPr>
        <w:t xml:space="preserve"> Rep. 2015 Jun</w:t>
      </w:r>
      <w:proofErr w:type="gramStart"/>
      <w:r w:rsidRPr="00A603C1">
        <w:rPr>
          <w:rFonts w:ascii="Times New Roman" w:hAnsi="Times New Roman" w:cs="Times New Roman"/>
          <w:sz w:val="28"/>
          <w:szCs w:val="28"/>
        </w:rPr>
        <w:t>;33</w:t>
      </w:r>
      <w:proofErr w:type="gramEnd"/>
      <w:r w:rsidRPr="00A603C1">
        <w:rPr>
          <w:rFonts w:ascii="Times New Roman" w:hAnsi="Times New Roman" w:cs="Times New Roman"/>
          <w:sz w:val="28"/>
          <w:szCs w:val="28"/>
        </w:rPr>
        <w:t>(6):3093-8.</w:t>
      </w:r>
    </w:p>
    <w:p w:rsidR="00A603C1" w:rsidRPr="00AD158A" w:rsidRDefault="00A603C1" w:rsidP="00A603C1">
      <w:pPr>
        <w:pStyle w:val="ListParagraph"/>
        <w:numPr>
          <w:ilvl w:val="0"/>
          <w:numId w:val="3"/>
        </w:numPr>
        <w:spacing w:after="0" w:line="240" w:lineRule="auto"/>
        <w:ind w:left="630" w:hanging="630"/>
        <w:rPr>
          <w:rFonts w:ascii="Times New Roman" w:hAnsi="Times New Roman" w:cs="Times New Roman"/>
          <w:sz w:val="28"/>
          <w:szCs w:val="28"/>
        </w:rPr>
      </w:pPr>
      <w:r w:rsidRPr="00A603C1">
        <w:rPr>
          <w:rFonts w:ascii="Times New Roman" w:hAnsi="Times New Roman" w:cs="Times New Roman"/>
          <w:sz w:val="28"/>
          <w:szCs w:val="28"/>
        </w:rPr>
        <w:t xml:space="preserve">Carlberg M, Hardell L. Pooled analysis of Swedish case-control studies during 1997-2003 and 2007-2009 on meningioma risk associated with the use of mobile and cordless phones. </w:t>
      </w:r>
      <w:proofErr w:type="spellStart"/>
      <w:r w:rsidRPr="00A603C1">
        <w:rPr>
          <w:rFonts w:ascii="Times New Roman" w:hAnsi="Times New Roman" w:cs="Times New Roman"/>
          <w:sz w:val="28"/>
          <w:szCs w:val="28"/>
        </w:rPr>
        <w:t>Oncol</w:t>
      </w:r>
      <w:proofErr w:type="spellEnd"/>
      <w:r w:rsidRPr="00A603C1">
        <w:rPr>
          <w:rFonts w:ascii="Times New Roman" w:hAnsi="Times New Roman" w:cs="Times New Roman"/>
          <w:sz w:val="28"/>
          <w:szCs w:val="28"/>
        </w:rPr>
        <w:t xml:space="preserve"> Rep. 2015 Jun</w:t>
      </w:r>
      <w:proofErr w:type="gramStart"/>
      <w:r w:rsidRPr="00A603C1">
        <w:rPr>
          <w:rFonts w:ascii="Times New Roman" w:hAnsi="Times New Roman" w:cs="Times New Roman"/>
          <w:sz w:val="28"/>
          <w:szCs w:val="28"/>
        </w:rPr>
        <w:t>;33</w:t>
      </w:r>
      <w:proofErr w:type="gramEnd"/>
      <w:r w:rsidRPr="00A603C1">
        <w:rPr>
          <w:rFonts w:ascii="Times New Roman" w:hAnsi="Times New Roman" w:cs="Times New Roman"/>
          <w:sz w:val="28"/>
          <w:szCs w:val="28"/>
        </w:rPr>
        <w:t>(6):3093-8.</w:t>
      </w:r>
    </w:p>
    <w:p w:rsidR="00AD158A" w:rsidRDefault="00AD158A" w:rsidP="004F6D93">
      <w:pPr>
        <w:spacing w:after="0" w:line="240" w:lineRule="auto"/>
        <w:rPr>
          <w:rFonts w:ascii="Times New Roman" w:hAnsi="Times New Roman" w:cs="Times New Roman"/>
          <w:sz w:val="28"/>
          <w:szCs w:val="28"/>
        </w:rPr>
      </w:pPr>
    </w:p>
    <w:p w:rsidR="004F6D93" w:rsidRPr="00A603C1" w:rsidRDefault="004F6D93" w:rsidP="004F6D93">
      <w:pPr>
        <w:spacing w:after="0" w:line="240" w:lineRule="auto"/>
        <w:rPr>
          <w:rFonts w:ascii="Times New Roman" w:hAnsi="Times New Roman" w:cs="Times New Roman"/>
          <w:b/>
          <w:sz w:val="28"/>
          <w:szCs w:val="28"/>
        </w:rPr>
      </w:pPr>
      <w:r w:rsidRPr="00A603C1">
        <w:rPr>
          <w:rFonts w:ascii="Times New Roman" w:hAnsi="Times New Roman" w:cs="Times New Roman"/>
          <w:b/>
          <w:sz w:val="28"/>
          <w:szCs w:val="28"/>
        </w:rPr>
        <w:t>Hearing nerve tumors, 5</w:t>
      </w:r>
      <w:r w:rsidR="00A603C1">
        <w:rPr>
          <w:rFonts w:ascii="Times New Roman" w:hAnsi="Times New Roman" w:cs="Times New Roman"/>
          <w:b/>
          <w:sz w:val="28"/>
          <w:szCs w:val="28"/>
        </w:rPr>
        <w:t>:</w:t>
      </w:r>
    </w:p>
    <w:p w:rsidR="00A603C1" w:rsidRDefault="00D15D36" w:rsidP="00D15D36">
      <w:pPr>
        <w:pStyle w:val="ListParagraph"/>
        <w:numPr>
          <w:ilvl w:val="0"/>
          <w:numId w:val="4"/>
        </w:numPr>
        <w:spacing w:after="0" w:line="240" w:lineRule="auto"/>
        <w:ind w:left="630" w:hanging="630"/>
        <w:rPr>
          <w:rFonts w:ascii="Times New Roman" w:hAnsi="Times New Roman" w:cs="Times New Roman"/>
          <w:sz w:val="28"/>
          <w:szCs w:val="28"/>
        </w:rPr>
      </w:pPr>
      <w:r w:rsidRPr="00D15D36">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D15D36">
        <w:rPr>
          <w:rFonts w:ascii="Times New Roman" w:hAnsi="Times New Roman" w:cs="Times New Roman"/>
          <w:sz w:val="28"/>
          <w:szCs w:val="28"/>
        </w:rPr>
        <w:t>Oncol</w:t>
      </w:r>
      <w:proofErr w:type="spellEnd"/>
      <w:r w:rsidRPr="00D15D36">
        <w:rPr>
          <w:rFonts w:ascii="Times New Roman" w:hAnsi="Times New Roman" w:cs="Times New Roman"/>
          <w:sz w:val="28"/>
          <w:szCs w:val="28"/>
        </w:rPr>
        <w:t>., vol. 16, n. 1, 2011.</w:t>
      </w:r>
    </w:p>
    <w:p w:rsidR="00D15D36" w:rsidRDefault="00D15D36" w:rsidP="00D15D36">
      <w:pPr>
        <w:pStyle w:val="ListParagraph"/>
        <w:numPr>
          <w:ilvl w:val="0"/>
          <w:numId w:val="4"/>
        </w:numPr>
        <w:tabs>
          <w:tab w:val="left" w:pos="0"/>
        </w:tabs>
        <w:spacing w:after="0" w:line="240" w:lineRule="auto"/>
        <w:ind w:left="630" w:hanging="630"/>
        <w:rPr>
          <w:rFonts w:ascii="Times New Roman" w:hAnsi="Times New Roman" w:cs="Times New Roman"/>
          <w:sz w:val="28"/>
          <w:szCs w:val="28"/>
        </w:rPr>
      </w:pPr>
      <w:r w:rsidRPr="00D15D36">
        <w:rPr>
          <w:rFonts w:ascii="Times New Roman" w:hAnsi="Times New Roman" w:cs="Times New Roman"/>
          <w:sz w:val="28"/>
          <w:szCs w:val="28"/>
        </w:rPr>
        <w:t xml:space="preserve">Benson VS, Pirie K, Schüz J, Reeves GK, </w:t>
      </w:r>
      <w:proofErr w:type="spellStart"/>
      <w:r w:rsidRPr="00D15D36">
        <w:rPr>
          <w:rFonts w:ascii="Times New Roman" w:hAnsi="Times New Roman" w:cs="Times New Roman"/>
          <w:sz w:val="28"/>
          <w:szCs w:val="28"/>
        </w:rPr>
        <w:t>Beral</w:t>
      </w:r>
      <w:proofErr w:type="spellEnd"/>
      <w:r w:rsidRPr="00D15D36">
        <w:rPr>
          <w:rFonts w:ascii="Times New Roman" w:hAnsi="Times New Roman" w:cs="Times New Roman"/>
          <w:sz w:val="28"/>
          <w:szCs w:val="28"/>
        </w:rPr>
        <w:t xml:space="preserve"> V, Green J;  Mobile phone use and risk of brain neoplasms and other cancers: prospective study.  </w:t>
      </w:r>
      <w:proofErr w:type="spellStart"/>
      <w:r w:rsidRPr="00D15D36">
        <w:rPr>
          <w:rFonts w:ascii="Times New Roman" w:hAnsi="Times New Roman" w:cs="Times New Roman"/>
          <w:sz w:val="28"/>
          <w:szCs w:val="28"/>
        </w:rPr>
        <w:t>Int</w:t>
      </w:r>
      <w:proofErr w:type="spellEnd"/>
      <w:r w:rsidRPr="00D15D36">
        <w:rPr>
          <w:rFonts w:ascii="Times New Roman" w:hAnsi="Times New Roman" w:cs="Times New Roman"/>
          <w:sz w:val="28"/>
          <w:szCs w:val="28"/>
        </w:rPr>
        <w:t xml:space="preserve"> J Epidemiol. 2013 Jun</w:t>
      </w:r>
      <w:proofErr w:type="gramStart"/>
      <w:r w:rsidRPr="00D15D36">
        <w:rPr>
          <w:rFonts w:ascii="Times New Roman" w:hAnsi="Times New Roman" w:cs="Times New Roman"/>
          <w:sz w:val="28"/>
          <w:szCs w:val="28"/>
        </w:rPr>
        <w:t>;42</w:t>
      </w:r>
      <w:proofErr w:type="gramEnd"/>
      <w:r w:rsidRPr="00D15D36">
        <w:rPr>
          <w:rFonts w:ascii="Times New Roman" w:hAnsi="Times New Roman" w:cs="Times New Roman"/>
          <w:sz w:val="28"/>
          <w:szCs w:val="28"/>
        </w:rPr>
        <w:t>(3):792-802</w:t>
      </w:r>
      <w:r>
        <w:rPr>
          <w:rFonts w:ascii="Times New Roman" w:hAnsi="Times New Roman" w:cs="Times New Roman"/>
          <w:sz w:val="28"/>
          <w:szCs w:val="28"/>
        </w:rPr>
        <w:t>.</w:t>
      </w:r>
    </w:p>
    <w:p w:rsidR="00D15D36" w:rsidRPr="00D15D36" w:rsidRDefault="00D15D36" w:rsidP="00D15D36">
      <w:pPr>
        <w:pStyle w:val="ListParagraph"/>
        <w:numPr>
          <w:ilvl w:val="0"/>
          <w:numId w:val="4"/>
        </w:numPr>
        <w:tabs>
          <w:tab w:val="left" w:pos="0"/>
        </w:tabs>
        <w:spacing w:after="0" w:line="240" w:lineRule="auto"/>
        <w:ind w:left="630" w:hanging="630"/>
        <w:rPr>
          <w:rFonts w:ascii="Times New Roman" w:hAnsi="Times New Roman" w:cs="Times New Roman"/>
          <w:sz w:val="28"/>
          <w:szCs w:val="28"/>
        </w:rPr>
      </w:pPr>
      <w:r w:rsidRPr="00D15D36">
        <w:rPr>
          <w:rFonts w:ascii="Times New Roman" w:hAnsi="Times New Roman" w:cs="Times New Roman"/>
          <w:sz w:val="28"/>
          <w:szCs w:val="28"/>
        </w:rPr>
        <w:t xml:space="preserve">Hardell L, Carlberg M, Söderqvist F, Mild KH. Pooled analysis of case-control studies on acoustic neuroma diagnosed 1997-2003 and 2007-2009 and use of mobile and cordless phones. </w:t>
      </w:r>
      <w:proofErr w:type="spellStart"/>
      <w:r w:rsidRPr="00D15D36">
        <w:rPr>
          <w:rFonts w:ascii="Times New Roman" w:hAnsi="Times New Roman" w:cs="Times New Roman"/>
          <w:sz w:val="28"/>
          <w:szCs w:val="28"/>
        </w:rPr>
        <w:t>Int</w:t>
      </w:r>
      <w:proofErr w:type="spellEnd"/>
      <w:r w:rsidRPr="00D15D36">
        <w:rPr>
          <w:rFonts w:ascii="Times New Roman" w:hAnsi="Times New Roman" w:cs="Times New Roman"/>
          <w:sz w:val="28"/>
          <w:szCs w:val="28"/>
        </w:rPr>
        <w:t xml:space="preserve"> J </w:t>
      </w:r>
      <w:proofErr w:type="spellStart"/>
      <w:r w:rsidRPr="00D15D36">
        <w:rPr>
          <w:rFonts w:ascii="Times New Roman" w:hAnsi="Times New Roman" w:cs="Times New Roman"/>
          <w:sz w:val="28"/>
          <w:szCs w:val="28"/>
        </w:rPr>
        <w:t>Oncol</w:t>
      </w:r>
      <w:proofErr w:type="spellEnd"/>
      <w:r w:rsidRPr="00D15D36">
        <w:rPr>
          <w:rFonts w:ascii="Times New Roman" w:hAnsi="Times New Roman" w:cs="Times New Roman"/>
          <w:sz w:val="28"/>
          <w:szCs w:val="28"/>
        </w:rPr>
        <w:t>. 2013 Oct</w:t>
      </w:r>
      <w:proofErr w:type="gramStart"/>
      <w:r w:rsidRPr="00D15D36">
        <w:rPr>
          <w:rFonts w:ascii="Times New Roman" w:hAnsi="Times New Roman" w:cs="Times New Roman"/>
          <w:sz w:val="28"/>
          <w:szCs w:val="28"/>
        </w:rPr>
        <w:t>;43</w:t>
      </w:r>
      <w:proofErr w:type="gramEnd"/>
      <w:r w:rsidRPr="00D15D36">
        <w:rPr>
          <w:rFonts w:ascii="Times New Roman" w:hAnsi="Times New Roman" w:cs="Times New Roman"/>
          <w:sz w:val="28"/>
          <w:szCs w:val="28"/>
        </w:rPr>
        <w:t>(4):1036-44.</w:t>
      </w:r>
    </w:p>
    <w:p w:rsidR="00D15D36" w:rsidRDefault="00D15D36" w:rsidP="00D15D36">
      <w:pPr>
        <w:pStyle w:val="ListParagraph"/>
        <w:numPr>
          <w:ilvl w:val="0"/>
          <w:numId w:val="4"/>
        </w:numPr>
        <w:tabs>
          <w:tab w:val="left" w:pos="0"/>
        </w:tabs>
        <w:spacing w:after="0" w:line="240" w:lineRule="auto"/>
        <w:ind w:left="630" w:hanging="630"/>
        <w:rPr>
          <w:rFonts w:ascii="Times New Roman" w:hAnsi="Times New Roman" w:cs="Times New Roman"/>
          <w:sz w:val="28"/>
          <w:szCs w:val="28"/>
        </w:rPr>
      </w:pPr>
      <w:r w:rsidRPr="00D15D36">
        <w:rPr>
          <w:rFonts w:ascii="Times New Roman" w:hAnsi="Times New Roman" w:cs="Times New Roman"/>
          <w:sz w:val="28"/>
          <w:szCs w:val="28"/>
        </w:rPr>
        <w:t>Moon IS, Kim BG, Kim J, Lee JD, Lee WS. Association between vestibular schwannomas and mobile phone use. Tumour Biol. 2014 Jan</w:t>
      </w:r>
      <w:proofErr w:type="gramStart"/>
      <w:r w:rsidRPr="00D15D36">
        <w:rPr>
          <w:rFonts w:ascii="Times New Roman" w:hAnsi="Times New Roman" w:cs="Times New Roman"/>
          <w:sz w:val="28"/>
          <w:szCs w:val="28"/>
        </w:rPr>
        <w:t>;35</w:t>
      </w:r>
      <w:proofErr w:type="gramEnd"/>
      <w:r w:rsidRPr="00D15D36">
        <w:rPr>
          <w:rFonts w:ascii="Times New Roman" w:hAnsi="Times New Roman" w:cs="Times New Roman"/>
          <w:sz w:val="28"/>
          <w:szCs w:val="28"/>
        </w:rPr>
        <w:t>(1):581-7</w:t>
      </w:r>
      <w:r>
        <w:rPr>
          <w:rFonts w:ascii="Times New Roman" w:hAnsi="Times New Roman" w:cs="Times New Roman"/>
          <w:sz w:val="28"/>
          <w:szCs w:val="28"/>
        </w:rPr>
        <w:t>.</w:t>
      </w:r>
    </w:p>
    <w:p w:rsidR="00D15D36" w:rsidRPr="00D15D36" w:rsidRDefault="00D15D36" w:rsidP="00D15D36">
      <w:pPr>
        <w:pStyle w:val="ListParagraph"/>
        <w:numPr>
          <w:ilvl w:val="0"/>
          <w:numId w:val="4"/>
        </w:numPr>
        <w:tabs>
          <w:tab w:val="left" w:pos="0"/>
        </w:tabs>
        <w:spacing w:after="0" w:line="240" w:lineRule="auto"/>
        <w:ind w:left="630" w:hanging="630"/>
        <w:rPr>
          <w:rFonts w:ascii="Times New Roman" w:hAnsi="Times New Roman" w:cs="Times New Roman"/>
          <w:sz w:val="28"/>
          <w:szCs w:val="28"/>
        </w:rPr>
      </w:pPr>
      <w:proofErr w:type="spellStart"/>
      <w:r w:rsidRPr="00D15D36">
        <w:rPr>
          <w:rFonts w:ascii="Times New Roman" w:hAnsi="Times New Roman" w:cs="Times New Roman"/>
          <w:sz w:val="28"/>
          <w:szCs w:val="28"/>
        </w:rPr>
        <w:t>Pettersson</w:t>
      </w:r>
      <w:proofErr w:type="spellEnd"/>
      <w:r w:rsidRPr="00D15D36">
        <w:rPr>
          <w:rFonts w:ascii="Times New Roman" w:hAnsi="Times New Roman" w:cs="Times New Roman"/>
          <w:sz w:val="28"/>
          <w:szCs w:val="28"/>
        </w:rPr>
        <w:t xml:space="preserve"> D, </w:t>
      </w:r>
      <w:proofErr w:type="spellStart"/>
      <w:r w:rsidRPr="00D15D36">
        <w:rPr>
          <w:rFonts w:ascii="Times New Roman" w:hAnsi="Times New Roman" w:cs="Times New Roman"/>
          <w:sz w:val="28"/>
          <w:szCs w:val="28"/>
        </w:rPr>
        <w:t>Mathiesen</w:t>
      </w:r>
      <w:proofErr w:type="spellEnd"/>
      <w:r w:rsidRPr="00D15D36">
        <w:rPr>
          <w:rFonts w:ascii="Times New Roman" w:hAnsi="Times New Roman" w:cs="Times New Roman"/>
          <w:sz w:val="28"/>
          <w:szCs w:val="28"/>
        </w:rPr>
        <w:t xml:space="preserve"> T, Prochazka M, Bergenheim T, Florentzson R, Harder H, Nyberg G, Siesjö P, Feychting M. Long-term mobile phone use and acoustic neuroma risk. Epidemiology. 2014 Mar</w:t>
      </w:r>
      <w:proofErr w:type="gramStart"/>
      <w:r w:rsidRPr="00D15D36">
        <w:rPr>
          <w:rFonts w:ascii="Times New Roman" w:hAnsi="Times New Roman" w:cs="Times New Roman"/>
          <w:sz w:val="28"/>
          <w:szCs w:val="28"/>
        </w:rPr>
        <w:t>;25</w:t>
      </w:r>
      <w:proofErr w:type="gramEnd"/>
      <w:r w:rsidRPr="00D15D36">
        <w:rPr>
          <w:rFonts w:ascii="Times New Roman" w:hAnsi="Times New Roman" w:cs="Times New Roman"/>
          <w:sz w:val="28"/>
          <w:szCs w:val="28"/>
        </w:rPr>
        <w:t>(2):233-41.</w:t>
      </w:r>
    </w:p>
    <w:p w:rsidR="00A603C1" w:rsidRDefault="00A603C1" w:rsidP="004F6D93">
      <w:pPr>
        <w:spacing w:after="0" w:line="240" w:lineRule="auto"/>
        <w:rPr>
          <w:rFonts w:ascii="Times New Roman" w:hAnsi="Times New Roman" w:cs="Times New Roman"/>
          <w:sz w:val="28"/>
          <w:szCs w:val="28"/>
        </w:rPr>
      </w:pPr>
    </w:p>
    <w:p w:rsidR="004F6D93" w:rsidRDefault="00D15D36" w:rsidP="004F6D93">
      <w:pPr>
        <w:spacing w:after="0" w:line="240" w:lineRule="auto"/>
        <w:rPr>
          <w:rFonts w:ascii="Times New Roman" w:hAnsi="Times New Roman" w:cs="Times New Roman"/>
          <w:b/>
          <w:sz w:val="28"/>
          <w:szCs w:val="28"/>
        </w:rPr>
      </w:pPr>
      <w:r w:rsidRPr="00D15D36">
        <w:rPr>
          <w:rFonts w:ascii="Times New Roman" w:hAnsi="Times New Roman" w:cs="Times New Roman"/>
          <w:b/>
          <w:sz w:val="28"/>
          <w:szCs w:val="28"/>
        </w:rPr>
        <w:t>C</w:t>
      </w:r>
      <w:r w:rsidR="004F6D93" w:rsidRPr="00D15D36">
        <w:rPr>
          <w:rFonts w:ascii="Times New Roman" w:hAnsi="Times New Roman" w:cs="Times New Roman"/>
          <w:b/>
          <w:sz w:val="28"/>
          <w:szCs w:val="28"/>
        </w:rPr>
        <w:t>heek salivary gland cancers, 5</w:t>
      </w:r>
      <w:r w:rsidRPr="00D15D36">
        <w:rPr>
          <w:rFonts w:ascii="Times New Roman" w:hAnsi="Times New Roman" w:cs="Times New Roman"/>
          <w:b/>
          <w:sz w:val="28"/>
          <w:szCs w:val="28"/>
        </w:rPr>
        <w:t>:</w:t>
      </w:r>
    </w:p>
    <w:p w:rsidR="00D15D36" w:rsidRDefault="00D15D36" w:rsidP="00D15D36">
      <w:pPr>
        <w:pStyle w:val="ListParagraph"/>
        <w:numPr>
          <w:ilvl w:val="0"/>
          <w:numId w:val="6"/>
        </w:numPr>
        <w:spacing w:after="0" w:line="240" w:lineRule="auto"/>
        <w:ind w:left="630" w:hanging="630"/>
        <w:rPr>
          <w:rFonts w:ascii="Times New Roman" w:hAnsi="Times New Roman" w:cs="Times New Roman"/>
          <w:sz w:val="28"/>
          <w:szCs w:val="28"/>
        </w:rPr>
      </w:pPr>
      <w:r w:rsidRPr="00D15D36">
        <w:rPr>
          <w:rFonts w:ascii="Times New Roman" w:hAnsi="Times New Roman" w:cs="Times New Roman"/>
          <w:sz w:val="28"/>
          <w:szCs w:val="28"/>
        </w:rPr>
        <w:t>Goldwein O, Aframian DJ. The influence of handheld mobile phones on human parotid gland secretion. Oral Dis. 2010 Mar</w:t>
      </w:r>
      <w:proofErr w:type="gramStart"/>
      <w:r w:rsidRPr="00D15D36">
        <w:rPr>
          <w:rFonts w:ascii="Times New Roman" w:hAnsi="Times New Roman" w:cs="Times New Roman"/>
          <w:sz w:val="28"/>
          <w:szCs w:val="28"/>
        </w:rPr>
        <w:t>;16</w:t>
      </w:r>
      <w:proofErr w:type="gramEnd"/>
      <w:r w:rsidRPr="00D15D36">
        <w:rPr>
          <w:rFonts w:ascii="Times New Roman" w:hAnsi="Times New Roman" w:cs="Times New Roman"/>
          <w:sz w:val="28"/>
          <w:szCs w:val="28"/>
        </w:rPr>
        <w:t>(2):146-50.</w:t>
      </w:r>
    </w:p>
    <w:p w:rsidR="00D15D36" w:rsidRDefault="00D15D36" w:rsidP="00D15D36">
      <w:pPr>
        <w:pStyle w:val="ListParagraph"/>
        <w:numPr>
          <w:ilvl w:val="0"/>
          <w:numId w:val="6"/>
        </w:numPr>
        <w:spacing w:after="0" w:line="240" w:lineRule="auto"/>
        <w:ind w:left="630" w:hanging="630"/>
        <w:rPr>
          <w:rFonts w:ascii="Times New Roman" w:hAnsi="Times New Roman" w:cs="Times New Roman"/>
          <w:sz w:val="28"/>
          <w:szCs w:val="28"/>
        </w:rPr>
      </w:pPr>
      <w:r w:rsidRPr="00D15D36">
        <w:rPr>
          <w:rFonts w:ascii="Times New Roman" w:hAnsi="Times New Roman" w:cs="Times New Roman"/>
          <w:sz w:val="28"/>
          <w:szCs w:val="28"/>
        </w:rPr>
        <w:t>Czerninski, Rakefet; Zini, Avi; Sgan-Cohen, Harold D.  Risk of Parotid Malignant Tumors in Israel (1970–2006). Epidemiology: January 2011 - Volume 22 - Issue 1 - pp 130–131.</w:t>
      </w:r>
    </w:p>
    <w:p w:rsidR="00D15D36" w:rsidRDefault="00D15D36" w:rsidP="00D15D36">
      <w:pPr>
        <w:pStyle w:val="ListParagraph"/>
        <w:numPr>
          <w:ilvl w:val="0"/>
          <w:numId w:val="6"/>
        </w:numPr>
        <w:tabs>
          <w:tab w:val="left" w:pos="630"/>
        </w:tabs>
        <w:spacing w:after="0" w:line="240" w:lineRule="auto"/>
        <w:ind w:left="630" w:hanging="720"/>
        <w:rPr>
          <w:rFonts w:ascii="Times New Roman" w:hAnsi="Times New Roman" w:cs="Times New Roman"/>
          <w:sz w:val="28"/>
          <w:szCs w:val="28"/>
        </w:rPr>
      </w:pPr>
      <w:r w:rsidRPr="00D15D36">
        <w:rPr>
          <w:rFonts w:ascii="Times New Roman" w:hAnsi="Times New Roman" w:cs="Times New Roman"/>
          <w:sz w:val="28"/>
          <w:szCs w:val="28"/>
        </w:rPr>
        <w:lastRenderedPageBreak/>
        <w:t xml:space="preserve">Stein et al. A sentinel case series of cancer patients with occupational exposures to electromagnetic non-ionizing radiation and other agents. Eur. J. </w:t>
      </w:r>
      <w:proofErr w:type="spellStart"/>
      <w:r w:rsidRPr="00D15D36">
        <w:rPr>
          <w:rFonts w:ascii="Times New Roman" w:hAnsi="Times New Roman" w:cs="Times New Roman"/>
          <w:sz w:val="28"/>
          <w:szCs w:val="28"/>
        </w:rPr>
        <w:t>Oncol</w:t>
      </w:r>
      <w:proofErr w:type="spellEnd"/>
      <w:r w:rsidRPr="00D15D36">
        <w:rPr>
          <w:rFonts w:ascii="Times New Roman" w:hAnsi="Times New Roman" w:cs="Times New Roman"/>
          <w:sz w:val="28"/>
          <w:szCs w:val="28"/>
        </w:rPr>
        <w:t>., vol. 16, n. 1, 2011.</w:t>
      </w:r>
    </w:p>
    <w:p w:rsidR="00B94474" w:rsidRDefault="00B94474" w:rsidP="00B94474">
      <w:pPr>
        <w:pStyle w:val="ListParagraph"/>
        <w:numPr>
          <w:ilvl w:val="0"/>
          <w:numId w:val="6"/>
        </w:numPr>
        <w:tabs>
          <w:tab w:val="left" w:pos="630"/>
        </w:tabs>
        <w:spacing w:after="0" w:line="240" w:lineRule="auto"/>
        <w:ind w:left="630" w:hanging="630"/>
        <w:rPr>
          <w:rFonts w:ascii="Times New Roman" w:hAnsi="Times New Roman" w:cs="Times New Roman"/>
          <w:sz w:val="28"/>
          <w:szCs w:val="28"/>
        </w:rPr>
      </w:pPr>
      <w:proofErr w:type="gramStart"/>
      <w:r w:rsidRPr="00B94474">
        <w:rPr>
          <w:rFonts w:ascii="Times New Roman" w:hAnsi="Times New Roman" w:cs="Times New Roman"/>
          <w:sz w:val="28"/>
          <w:szCs w:val="28"/>
        </w:rPr>
        <w:t>de</w:t>
      </w:r>
      <w:proofErr w:type="gramEnd"/>
      <w:r w:rsidRPr="00B94474">
        <w:rPr>
          <w:rFonts w:ascii="Times New Roman" w:hAnsi="Times New Roman" w:cs="Times New Roman"/>
          <w:sz w:val="28"/>
          <w:szCs w:val="28"/>
        </w:rPr>
        <w:t xml:space="preserve"> Siqueira EC, de Souza FT, Gomez RS, Gomes CC, de Souza RP. Does cell phone use increase the chances of parotid gland tumor development? A systematic review and meta-analysis. J Oral </w:t>
      </w:r>
      <w:proofErr w:type="spellStart"/>
      <w:r w:rsidRPr="00B94474">
        <w:rPr>
          <w:rFonts w:ascii="Times New Roman" w:hAnsi="Times New Roman" w:cs="Times New Roman"/>
          <w:sz w:val="28"/>
          <w:szCs w:val="28"/>
        </w:rPr>
        <w:t>Pathol</w:t>
      </w:r>
      <w:proofErr w:type="spellEnd"/>
      <w:r w:rsidRPr="00B94474">
        <w:rPr>
          <w:rFonts w:ascii="Times New Roman" w:hAnsi="Times New Roman" w:cs="Times New Roman"/>
          <w:sz w:val="28"/>
          <w:szCs w:val="28"/>
        </w:rPr>
        <w:t xml:space="preserve"> Med. 2016 Dec 9.</w:t>
      </w:r>
    </w:p>
    <w:p w:rsidR="00B94474" w:rsidRPr="00D15D36" w:rsidRDefault="00B94474" w:rsidP="00B94474">
      <w:pPr>
        <w:pStyle w:val="ListParagraph"/>
        <w:numPr>
          <w:ilvl w:val="0"/>
          <w:numId w:val="6"/>
        </w:numPr>
        <w:tabs>
          <w:tab w:val="left" w:pos="630"/>
        </w:tabs>
        <w:spacing w:after="0" w:line="240" w:lineRule="auto"/>
        <w:ind w:left="630" w:hanging="630"/>
        <w:rPr>
          <w:rFonts w:ascii="Times New Roman" w:hAnsi="Times New Roman" w:cs="Times New Roman"/>
          <w:sz w:val="28"/>
          <w:szCs w:val="28"/>
        </w:rPr>
      </w:pPr>
      <w:r w:rsidRPr="00B94474">
        <w:rPr>
          <w:rFonts w:ascii="Times New Roman" w:hAnsi="Times New Roman" w:cs="Times New Roman"/>
          <w:sz w:val="28"/>
          <w:szCs w:val="28"/>
        </w:rPr>
        <w:t>Al-Qahtani K. Mobile phone use and risk of parotid gland tumors:  A retrospective case-control study. The Gulf Journal of Oncology. Issue 29, January 2016.</w:t>
      </w:r>
    </w:p>
    <w:p w:rsidR="00D15D36" w:rsidRDefault="00D15D36" w:rsidP="004F6D93">
      <w:pPr>
        <w:spacing w:after="0" w:line="240" w:lineRule="auto"/>
        <w:rPr>
          <w:rFonts w:ascii="Times New Roman" w:hAnsi="Times New Roman" w:cs="Times New Roman"/>
          <w:sz w:val="28"/>
          <w:szCs w:val="28"/>
        </w:rPr>
      </w:pPr>
    </w:p>
    <w:p w:rsidR="004F6D93" w:rsidRPr="00B94474" w:rsidRDefault="004F6D93" w:rsidP="004F6D93">
      <w:pPr>
        <w:spacing w:after="0" w:line="240" w:lineRule="auto"/>
        <w:rPr>
          <w:rFonts w:ascii="Times New Roman" w:hAnsi="Times New Roman" w:cs="Times New Roman"/>
          <w:b/>
          <w:sz w:val="28"/>
          <w:szCs w:val="28"/>
        </w:rPr>
      </w:pPr>
      <w:r w:rsidRPr="00B94474">
        <w:rPr>
          <w:rFonts w:ascii="Times New Roman" w:hAnsi="Times New Roman" w:cs="Times New Roman"/>
          <w:b/>
          <w:sz w:val="28"/>
          <w:szCs w:val="28"/>
        </w:rPr>
        <w:t>Eye cancers, 4</w:t>
      </w:r>
      <w:r w:rsidR="00B94474" w:rsidRPr="00B94474">
        <w:rPr>
          <w:rFonts w:ascii="Times New Roman" w:hAnsi="Times New Roman" w:cs="Times New Roman"/>
          <w:b/>
          <w:sz w:val="28"/>
          <w:szCs w:val="28"/>
        </w:rPr>
        <w:t>:</w:t>
      </w:r>
    </w:p>
    <w:p w:rsidR="00B94474" w:rsidRDefault="00B94474" w:rsidP="00B94474">
      <w:pPr>
        <w:pStyle w:val="ListParagraph"/>
        <w:numPr>
          <w:ilvl w:val="0"/>
          <w:numId w:val="7"/>
        </w:numPr>
        <w:spacing w:after="0" w:line="240" w:lineRule="auto"/>
        <w:ind w:left="630" w:hanging="630"/>
        <w:rPr>
          <w:rFonts w:ascii="Times New Roman" w:hAnsi="Times New Roman" w:cs="Times New Roman"/>
          <w:sz w:val="28"/>
          <w:szCs w:val="28"/>
        </w:rPr>
      </w:pPr>
      <w:r w:rsidRPr="00B94474">
        <w:rPr>
          <w:rFonts w:ascii="Times New Roman" w:hAnsi="Times New Roman" w:cs="Times New Roman"/>
          <w:sz w:val="28"/>
          <w:szCs w:val="28"/>
        </w:rPr>
        <w:t>Stang et al. The Possible Role of Radiofrequency Radiation in the Development of Uveal Melanoma. Epidemiology. 2001 Jan</w:t>
      </w:r>
      <w:proofErr w:type="gramStart"/>
      <w:r w:rsidRPr="00B94474">
        <w:rPr>
          <w:rFonts w:ascii="Times New Roman" w:hAnsi="Times New Roman" w:cs="Times New Roman"/>
          <w:sz w:val="28"/>
          <w:szCs w:val="28"/>
        </w:rPr>
        <w:t>;12</w:t>
      </w:r>
      <w:proofErr w:type="gramEnd"/>
      <w:r w:rsidRPr="00B94474">
        <w:rPr>
          <w:rFonts w:ascii="Times New Roman" w:hAnsi="Times New Roman" w:cs="Times New Roman"/>
          <w:sz w:val="28"/>
          <w:szCs w:val="28"/>
        </w:rPr>
        <w:t>(1):7-12.</w:t>
      </w:r>
    </w:p>
    <w:p w:rsidR="00B94474" w:rsidRDefault="00B94474" w:rsidP="00B94474">
      <w:pPr>
        <w:pStyle w:val="ListParagraph"/>
        <w:numPr>
          <w:ilvl w:val="0"/>
          <w:numId w:val="7"/>
        </w:numPr>
        <w:spacing w:after="0" w:line="240" w:lineRule="auto"/>
        <w:ind w:left="630" w:hanging="630"/>
        <w:rPr>
          <w:rFonts w:ascii="Times New Roman" w:hAnsi="Times New Roman" w:cs="Times New Roman"/>
          <w:sz w:val="28"/>
          <w:szCs w:val="28"/>
        </w:rPr>
      </w:pPr>
      <w:r w:rsidRPr="00B94474">
        <w:rPr>
          <w:rFonts w:ascii="Times New Roman" w:hAnsi="Times New Roman" w:cs="Times New Roman"/>
          <w:sz w:val="28"/>
          <w:szCs w:val="28"/>
        </w:rPr>
        <w:t xml:space="preserve">Behrens T, Lynge E, Cree I, Sabroe S, Lutz JM, Afonso N, Eriksson M, Guénel P, Merletti F, Morales-Suarez-Varela M, Stengrevics A, Févotte J, Llopis-González A, Gorini G, Sharkova G, Hardell L, Ahrens W. Occupational exposure to electromagnetic fields and sex-differential risk of uveal melanoma. </w:t>
      </w:r>
      <w:proofErr w:type="spellStart"/>
      <w:r w:rsidRPr="00B94474">
        <w:rPr>
          <w:rFonts w:ascii="Times New Roman" w:hAnsi="Times New Roman" w:cs="Times New Roman"/>
          <w:sz w:val="28"/>
          <w:szCs w:val="28"/>
        </w:rPr>
        <w:t>Occup</w:t>
      </w:r>
      <w:proofErr w:type="spellEnd"/>
      <w:r w:rsidRPr="00B94474">
        <w:rPr>
          <w:rFonts w:ascii="Times New Roman" w:hAnsi="Times New Roman" w:cs="Times New Roman"/>
          <w:sz w:val="28"/>
          <w:szCs w:val="28"/>
        </w:rPr>
        <w:t xml:space="preserve"> Environ Med. 2010 Nov</w:t>
      </w:r>
      <w:proofErr w:type="gramStart"/>
      <w:r w:rsidRPr="00B94474">
        <w:rPr>
          <w:rFonts w:ascii="Times New Roman" w:hAnsi="Times New Roman" w:cs="Times New Roman"/>
          <w:sz w:val="28"/>
          <w:szCs w:val="28"/>
        </w:rPr>
        <w:t>;67</w:t>
      </w:r>
      <w:proofErr w:type="gramEnd"/>
      <w:r w:rsidRPr="00B94474">
        <w:rPr>
          <w:rFonts w:ascii="Times New Roman" w:hAnsi="Times New Roman" w:cs="Times New Roman"/>
          <w:sz w:val="28"/>
          <w:szCs w:val="28"/>
        </w:rPr>
        <w:t>(11):751-9.</w:t>
      </w:r>
    </w:p>
    <w:p w:rsidR="00B94474" w:rsidRDefault="00B94474" w:rsidP="00B94474">
      <w:pPr>
        <w:pStyle w:val="ListParagraph"/>
        <w:numPr>
          <w:ilvl w:val="0"/>
          <w:numId w:val="7"/>
        </w:numPr>
        <w:spacing w:after="0" w:line="240" w:lineRule="auto"/>
        <w:ind w:left="630" w:hanging="630"/>
        <w:rPr>
          <w:rFonts w:ascii="Times New Roman" w:hAnsi="Times New Roman" w:cs="Times New Roman"/>
          <w:sz w:val="28"/>
          <w:szCs w:val="28"/>
        </w:rPr>
      </w:pPr>
      <w:r w:rsidRPr="00B94474">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B94474">
        <w:rPr>
          <w:rFonts w:ascii="Times New Roman" w:hAnsi="Times New Roman" w:cs="Times New Roman"/>
          <w:sz w:val="28"/>
          <w:szCs w:val="28"/>
        </w:rPr>
        <w:t>Oncol</w:t>
      </w:r>
      <w:proofErr w:type="spellEnd"/>
      <w:r w:rsidRPr="00B94474">
        <w:rPr>
          <w:rFonts w:ascii="Times New Roman" w:hAnsi="Times New Roman" w:cs="Times New Roman"/>
          <w:sz w:val="28"/>
          <w:szCs w:val="28"/>
        </w:rPr>
        <w:t>., vol. 16, n. 1, 2011.</w:t>
      </w:r>
    </w:p>
    <w:p w:rsidR="00B94474" w:rsidRPr="00B94474" w:rsidRDefault="00B94474" w:rsidP="00B94474">
      <w:pPr>
        <w:pStyle w:val="ListParagraph"/>
        <w:numPr>
          <w:ilvl w:val="0"/>
          <w:numId w:val="7"/>
        </w:numPr>
        <w:spacing w:after="0" w:line="240" w:lineRule="auto"/>
        <w:ind w:left="630" w:hanging="720"/>
        <w:rPr>
          <w:rFonts w:ascii="Times New Roman" w:hAnsi="Times New Roman" w:cs="Times New Roman"/>
          <w:sz w:val="28"/>
          <w:szCs w:val="28"/>
        </w:rPr>
      </w:pPr>
      <w:r w:rsidRPr="00B94474">
        <w:rPr>
          <w:rFonts w:ascii="Times New Roman" w:hAnsi="Times New Roman" w:cs="Times New Roman"/>
          <w:sz w:val="28"/>
          <w:szCs w:val="28"/>
        </w:rPr>
        <w:t xml:space="preserve">Milham S, Stetzer D. Tumor-specific frequencies and ocular melanoma. </w:t>
      </w:r>
      <w:proofErr w:type="spellStart"/>
      <w:r w:rsidRPr="00B94474">
        <w:rPr>
          <w:rFonts w:ascii="Times New Roman" w:hAnsi="Times New Roman" w:cs="Times New Roman"/>
          <w:sz w:val="28"/>
          <w:szCs w:val="28"/>
        </w:rPr>
        <w:t>Electromagn</w:t>
      </w:r>
      <w:proofErr w:type="spellEnd"/>
      <w:r w:rsidRPr="00B94474">
        <w:rPr>
          <w:rFonts w:ascii="Times New Roman" w:hAnsi="Times New Roman" w:cs="Times New Roman"/>
          <w:sz w:val="28"/>
          <w:szCs w:val="28"/>
        </w:rPr>
        <w:t xml:space="preserve"> </w:t>
      </w:r>
      <w:proofErr w:type="spellStart"/>
      <w:r w:rsidRPr="00B94474">
        <w:rPr>
          <w:rFonts w:ascii="Times New Roman" w:hAnsi="Times New Roman" w:cs="Times New Roman"/>
          <w:sz w:val="28"/>
          <w:szCs w:val="28"/>
        </w:rPr>
        <w:t>Biol</w:t>
      </w:r>
      <w:proofErr w:type="spellEnd"/>
      <w:r w:rsidRPr="00B94474">
        <w:rPr>
          <w:rFonts w:ascii="Times New Roman" w:hAnsi="Times New Roman" w:cs="Times New Roman"/>
          <w:sz w:val="28"/>
          <w:szCs w:val="28"/>
        </w:rPr>
        <w:t xml:space="preserve"> Med. 2016 Aug 23:1–5.</w:t>
      </w:r>
    </w:p>
    <w:p w:rsidR="00B94474" w:rsidRDefault="00B94474" w:rsidP="004F6D93">
      <w:pPr>
        <w:spacing w:after="0" w:line="240" w:lineRule="auto"/>
        <w:rPr>
          <w:rFonts w:ascii="Times New Roman" w:hAnsi="Times New Roman" w:cs="Times New Roman"/>
          <w:sz w:val="28"/>
          <w:szCs w:val="28"/>
        </w:rPr>
      </w:pPr>
    </w:p>
    <w:p w:rsidR="004F6D93" w:rsidRPr="009A4CB8" w:rsidRDefault="004F6D93" w:rsidP="004F6D93">
      <w:pPr>
        <w:spacing w:after="0" w:line="240" w:lineRule="auto"/>
        <w:rPr>
          <w:rFonts w:ascii="Times New Roman" w:hAnsi="Times New Roman" w:cs="Times New Roman"/>
          <w:b/>
          <w:sz w:val="28"/>
          <w:szCs w:val="28"/>
        </w:rPr>
      </w:pPr>
      <w:r w:rsidRPr="009A4CB8">
        <w:rPr>
          <w:rFonts w:ascii="Times New Roman" w:hAnsi="Times New Roman" w:cs="Times New Roman"/>
          <w:b/>
          <w:sz w:val="28"/>
          <w:szCs w:val="28"/>
        </w:rPr>
        <w:t>Breast cancers (male &amp; female), 4</w:t>
      </w:r>
      <w:r w:rsidR="009A4CB8" w:rsidRPr="009A4CB8">
        <w:rPr>
          <w:rFonts w:ascii="Times New Roman" w:hAnsi="Times New Roman" w:cs="Times New Roman"/>
          <w:b/>
          <w:sz w:val="28"/>
          <w:szCs w:val="28"/>
        </w:rPr>
        <w:t>:</w:t>
      </w:r>
    </w:p>
    <w:p w:rsidR="009A4CB8" w:rsidRDefault="009A4CB8" w:rsidP="009A4CB8">
      <w:pPr>
        <w:pStyle w:val="ListParagraph"/>
        <w:numPr>
          <w:ilvl w:val="0"/>
          <w:numId w:val="8"/>
        </w:numPr>
        <w:spacing w:after="0" w:line="240" w:lineRule="auto"/>
        <w:ind w:left="630" w:hanging="630"/>
        <w:rPr>
          <w:rFonts w:ascii="Times New Roman" w:hAnsi="Times New Roman" w:cs="Times New Roman"/>
          <w:sz w:val="28"/>
          <w:szCs w:val="28"/>
        </w:rPr>
      </w:pPr>
      <w:r w:rsidRPr="009A4CB8">
        <w:rPr>
          <w:rFonts w:ascii="Times New Roman" w:hAnsi="Times New Roman" w:cs="Times New Roman"/>
          <w:sz w:val="28"/>
          <w:szCs w:val="28"/>
        </w:rPr>
        <w:t xml:space="preserve">Milham S, Morgan LL.  A new electromagnetic exposure metric: high frequency voltage transients associated with increased cancer incidence in teachers in a California school.  Am J </w:t>
      </w:r>
      <w:proofErr w:type="spellStart"/>
      <w:r w:rsidRPr="009A4CB8">
        <w:rPr>
          <w:rFonts w:ascii="Times New Roman" w:hAnsi="Times New Roman" w:cs="Times New Roman"/>
          <w:sz w:val="28"/>
          <w:szCs w:val="28"/>
        </w:rPr>
        <w:t>Ind</w:t>
      </w:r>
      <w:proofErr w:type="spellEnd"/>
      <w:r w:rsidRPr="009A4CB8">
        <w:rPr>
          <w:rFonts w:ascii="Times New Roman" w:hAnsi="Times New Roman" w:cs="Times New Roman"/>
          <w:sz w:val="28"/>
          <w:szCs w:val="28"/>
        </w:rPr>
        <w:t xml:space="preserve"> Med. 2008 Aug;51(8):579-86</w:t>
      </w:r>
    </w:p>
    <w:p w:rsidR="009A4CB8" w:rsidRDefault="009A4CB8" w:rsidP="009A4CB8">
      <w:pPr>
        <w:pStyle w:val="ListParagraph"/>
        <w:numPr>
          <w:ilvl w:val="0"/>
          <w:numId w:val="8"/>
        </w:numPr>
        <w:spacing w:after="0" w:line="240" w:lineRule="auto"/>
        <w:ind w:left="630" w:hanging="630"/>
        <w:rPr>
          <w:rFonts w:ascii="Times New Roman" w:hAnsi="Times New Roman" w:cs="Times New Roman"/>
          <w:sz w:val="28"/>
          <w:szCs w:val="28"/>
        </w:rPr>
      </w:pPr>
      <w:r w:rsidRPr="009A4CB8">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9A4CB8">
        <w:rPr>
          <w:rFonts w:ascii="Times New Roman" w:hAnsi="Times New Roman" w:cs="Times New Roman"/>
          <w:sz w:val="28"/>
          <w:szCs w:val="28"/>
        </w:rPr>
        <w:t>Oncol</w:t>
      </w:r>
      <w:proofErr w:type="spellEnd"/>
      <w:r w:rsidRPr="009A4CB8">
        <w:rPr>
          <w:rFonts w:ascii="Times New Roman" w:hAnsi="Times New Roman" w:cs="Times New Roman"/>
          <w:sz w:val="28"/>
          <w:szCs w:val="28"/>
        </w:rPr>
        <w:t>., vol. 16, n. 1, 2011.</w:t>
      </w:r>
    </w:p>
    <w:p w:rsidR="009A4CB8" w:rsidRDefault="009A4CB8" w:rsidP="009A4CB8">
      <w:pPr>
        <w:pStyle w:val="ListParagraph"/>
        <w:numPr>
          <w:ilvl w:val="0"/>
          <w:numId w:val="8"/>
        </w:numPr>
        <w:spacing w:after="0" w:line="240" w:lineRule="auto"/>
        <w:ind w:left="630" w:hanging="630"/>
        <w:rPr>
          <w:rFonts w:ascii="Times New Roman" w:hAnsi="Times New Roman" w:cs="Times New Roman"/>
          <w:sz w:val="28"/>
          <w:szCs w:val="28"/>
        </w:rPr>
      </w:pPr>
      <w:r w:rsidRPr="009A4CB8">
        <w:rPr>
          <w:rFonts w:ascii="Times New Roman" w:hAnsi="Times New Roman" w:cs="Times New Roman"/>
          <w:sz w:val="28"/>
          <w:szCs w:val="28"/>
        </w:rPr>
        <w:t>West JG, Kapoor NS, Liao SY, Chen JW, Bailey L, Nagourney RA. Multifocal Breast Cancer in Young Women with Prolonged Contact between Their Breasts and Their Cellular Phones. Case Rep Med. 2013</w:t>
      </w:r>
      <w:proofErr w:type="gramStart"/>
      <w:r w:rsidRPr="009A4CB8">
        <w:rPr>
          <w:rFonts w:ascii="Times New Roman" w:hAnsi="Times New Roman" w:cs="Times New Roman"/>
          <w:sz w:val="28"/>
          <w:szCs w:val="28"/>
        </w:rPr>
        <w:t>;2013:354682</w:t>
      </w:r>
      <w:proofErr w:type="gramEnd"/>
      <w:r w:rsidRPr="009A4CB8">
        <w:rPr>
          <w:rFonts w:ascii="Times New Roman" w:hAnsi="Times New Roman" w:cs="Times New Roman"/>
          <w:sz w:val="28"/>
          <w:szCs w:val="28"/>
        </w:rPr>
        <w:t xml:space="preserve">. </w:t>
      </w:r>
    </w:p>
    <w:p w:rsidR="00B93034" w:rsidRDefault="009A4CB8" w:rsidP="004F6D93">
      <w:pPr>
        <w:pStyle w:val="ListParagraph"/>
        <w:numPr>
          <w:ilvl w:val="0"/>
          <w:numId w:val="8"/>
        </w:numPr>
        <w:tabs>
          <w:tab w:val="left" w:pos="630"/>
        </w:tabs>
        <w:spacing w:after="0" w:line="240" w:lineRule="auto"/>
        <w:ind w:left="630" w:hanging="720"/>
        <w:rPr>
          <w:rFonts w:ascii="Times New Roman" w:hAnsi="Times New Roman" w:cs="Times New Roman"/>
          <w:sz w:val="28"/>
          <w:szCs w:val="28"/>
        </w:rPr>
      </w:pPr>
      <w:r w:rsidRPr="009A4CB8">
        <w:rPr>
          <w:rFonts w:ascii="Times New Roman" w:hAnsi="Times New Roman" w:cs="Times New Roman"/>
          <w:sz w:val="28"/>
          <w:szCs w:val="28"/>
        </w:rPr>
        <w:t xml:space="preserve">Sun JW, Li XR, </w:t>
      </w:r>
      <w:proofErr w:type="gramStart"/>
      <w:r w:rsidRPr="009A4CB8">
        <w:rPr>
          <w:rFonts w:ascii="Times New Roman" w:hAnsi="Times New Roman" w:cs="Times New Roman"/>
          <w:sz w:val="28"/>
          <w:szCs w:val="28"/>
        </w:rPr>
        <w:t>Gao</w:t>
      </w:r>
      <w:proofErr w:type="gramEnd"/>
      <w:r w:rsidRPr="009A4CB8">
        <w:rPr>
          <w:rFonts w:ascii="Times New Roman" w:hAnsi="Times New Roman" w:cs="Times New Roman"/>
          <w:sz w:val="28"/>
          <w:szCs w:val="28"/>
        </w:rPr>
        <w:t xml:space="preserve"> HY, Yin JY, Qin Q, Nie SF, Wei S. Electromagnetic field exposure and male breast cancer risk: a meta-analysis of 18 studies. Asian Pac J Cancer Prev. 2013</w:t>
      </w:r>
      <w:proofErr w:type="gramStart"/>
      <w:r w:rsidRPr="009A4CB8">
        <w:rPr>
          <w:rFonts w:ascii="Times New Roman" w:hAnsi="Times New Roman" w:cs="Times New Roman"/>
          <w:sz w:val="28"/>
          <w:szCs w:val="28"/>
        </w:rPr>
        <w:t>;14</w:t>
      </w:r>
      <w:proofErr w:type="gramEnd"/>
      <w:r w:rsidRPr="009A4CB8">
        <w:rPr>
          <w:rFonts w:ascii="Times New Roman" w:hAnsi="Times New Roman" w:cs="Times New Roman"/>
          <w:sz w:val="28"/>
          <w:szCs w:val="28"/>
        </w:rPr>
        <w:t>(1):523–8.</w:t>
      </w:r>
    </w:p>
    <w:p w:rsidR="00B93034" w:rsidRPr="00B93034" w:rsidRDefault="00B93034" w:rsidP="00B93034">
      <w:pPr>
        <w:tabs>
          <w:tab w:val="left" w:pos="630"/>
        </w:tabs>
        <w:spacing w:after="0" w:line="240" w:lineRule="auto"/>
        <w:ind w:left="-90"/>
        <w:rPr>
          <w:rFonts w:ascii="Times New Roman" w:hAnsi="Times New Roman" w:cs="Times New Roman"/>
          <w:sz w:val="28"/>
          <w:szCs w:val="28"/>
        </w:rPr>
      </w:pPr>
    </w:p>
    <w:p w:rsidR="00B93034" w:rsidRDefault="00B93034" w:rsidP="00B93034">
      <w:pPr>
        <w:tabs>
          <w:tab w:val="left" w:pos="630"/>
        </w:tabs>
        <w:spacing w:after="0" w:line="240" w:lineRule="auto"/>
        <w:ind w:left="-90"/>
        <w:rPr>
          <w:rFonts w:ascii="Times New Roman" w:hAnsi="Times New Roman" w:cs="Times New Roman"/>
          <w:b/>
          <w:sz w:val="28"/>
          <w:szCs w:val="28"/>
        </w:rPr>
      </w:pPr>
    </w:p>
    <w:p w:rsidR="00B93034" w:rsidRDefault="00B93034" w:rsidP="00B93034">
      <w:pPr>
        <w:tabs>
          <w:tab w:val="left" w:pos="630"/>
        </w:tabs>
        <w:spacing w:after="0" w:line="240" w:lineRule="auto"/>
        <w:ind w:left="-90"/>
        <w:rPr>
          <w:rFonts w:ascii="Times New Roman" w:hAnsi="Times New Roman" w:cs="Times New Roman"/>
          <w:b/>
          <w:sz w:val="28"/>
          <w:szCs w:val="28"/>
        </w:rPr>
      </w:pPr>
    </w:p>
    <w:p w:rsidR="004F6D93" w:rsidRPr="00B93034" w:rsidRDefault="004F6D93" w:rsidP="00B93034">
      <w:pPr>
        <w:tabs>
          <w:tab w:val="left" w:pos="630"/>
        </w:tabs>
        <w:spacing w:after="0" w:line="240" w:lineRule="auto"/>
        <w:ind w:left="-90"/>
        <w:rPr>
          <w:rFonts w:ascii="Times New Roman" w:hAnsi="Times New Roman" w:cs="Times New Roman"/>
          <w:sz w:val="28"/>
          <w:szCs w:val="28"/>
        </w:rPr>
      </w:pPr>
      <w:r w:rsidRPr="00B93034">
        <w:rPr>
          <w:rFonts w:ascii="Times New Roman" w:hAnsi="Times New Roman" w:cs="Times New Roman"/>
          <w:b/>
          <w:sz w:val="28"/>
          <w:szCs w:val="28"/>
        </w:rPr>
        <w:lastRenderedPageBreak/>
        <w:t>Skin cancers, 3</w:t>
      </w:r>
      <w:r w:rsidR="009A4CB8" w:rsidRPr="00B93034">
        <w:rPr>
          <w:rFonts w:ascii="Times New Roman" w:hAnsi="Times New Roman" w:cs="Times New Roman"/>
          <w:b/>
          <w:sz w:val="28"/>
          <w:szCs w:val="28"/>
        </w:rPr>
        <w:t>:</w:t>
      </w:r>
    </w:p>
    <w:p w:rsidR="009A4CB8" w:rsidRPr="009A4CB8" w:rsidRDefault="009A4CB8" w:rsidP="009A4CB8">
      <w:pPr>
        <w:pStyle w:val="FootnoteText"/>
        <w:numPr>
          <w:ilvl w:val="0"/>
          <w:numId w:val="9"/>
        </w:numPr>
        <w:tabs>
          <w:tab w:val="left" w:pos="6210"/>
        </w:tabs>
        <w:ind w:left="630" w:hanging="585"/>
        <w:rPr>
          <w:rFonts w:ascii="Times New Roman" w:hAnsi="Times New Roman" w:cs="Times New Roman"/>
          <w:sz w:val="28"/>
          <w:szCs w:val="28"/>
        </w:rPr>
      </w:pPr>
      <w:r w:rsidRPr="009A4CB8">
        <w:rPr>
          <w:rFonts w:ascii="Times New Roman" w:hAnsi="Times New Roman" w:cs="Times New Roman"/>
          <w:sz w:val="28"/>
          <w:szCs w:val="28"/>
        </w:rPr>
        <w:t xml:space="preserve">Milham S, Morgan LL. A new electromagnetic exposure metric: high frequency voltage transients associated with increased cancer incidence in teachers in a California school.  Am J </w:t>
      </w:r>
      <w:proofErr w:type="spellStart"/>
      <w:r w:rsidRPr="009A4CB8">
        <w:rPr>
          <w:rFonts w:ascii="Times New Roman" w:hAnsi="Times New Roman" w:cs="Times New Roman"/>
          <w:sz w:val="28"/>
          <w:szCs w:val="28"/>
        </w:rPr>
        <w:t>Ind</w:t>
      </w:r>
      <w:proofErr w:type="spellEnd"/>
      <w:r w:rsidRPr="009A4CB8">
        <w:rPr>
          <w:rFonts w:ascii="Times New Roman" w:hAnsi="Times New Roman" w:cs="Times New Roman"/>
          <w:sz w:val="28"/>
          <w:szCs w:val="28"/>
        </w:rPr>
        <w:t xml:space="preserve"> Med. 2008 Aug</w:t>
      </w:r>
      <w:proofErr w:type="gramStart"/>
      <w:r w:rsidRPr="009A4CB8">
        <w:rPr>
          <w:rFonts w:ascii="Times New Roman" w:hAnsi="Times New Roman" w:cs="Times New Roman"/>
          <w:sz w:val="28"/>
          <w:szCs w:val="28"/>
        </w:rPr>
        <w:t>;51</w:t>
      </w:r>
      <w:proofErr w:type="gramEnd"/>
      <w:r w:rsidRPr="009A4CB8">
        <w:rPr>
          <w:rFonts w:ascii="Times New Roman" w:hAnsi="Times New Roman" w:cs="Times New Roman"/>
          <w:sz w:val="28"/>
          <w:szCs w:val="28"/>
        </w:rPr>
        <w:t>(8):579–86.</w:t>
      </w:r>
    </w:p>
    <w:p w:rsidR="009A4CB8" w:rsidRDefault="009A4CB8" w:rsidP="009A4CB8">
      <w:pPr>
        <w:pStyle w:val="ListParagraph"/>
        <w:numPr>
          <w:ilvl w:val="0"/>
          <w:numId w:val="9"/>
        </w:numPr>
        <w:spacing w:after="0" w:line="240" w:lineRule="auto"/>
        <w:ind w:left="612" w:hanging="612"/>
        <w:rPr>
          <w:rFonts w:ascii="Times New Roman" w:hAnsi="Times New Roman" w:cs="Times New Roman"/>
          <w:sz w:val="28"/>
          <w:szCs w:val="28"/>
        </w:rPr>
      </w:pPr>
      <w:r w:rsidRPr="009A4CB8">
        <w:rPr>
          <w:rFonts w:ascii="Times New Roman" w:hAnsi="Times New Roman" w:cs="Times New Roman"/>
          <w:sz w:val="28"/>
          <w:szCs w:val="28"/>
        </w:rPr>
        <w:t>Hardell L, Carlberg M, Hansson Mild K, Eriksson M. Case-control study on the use of mobile and cordless phones and the risk for malignant melanoma in the head and neck region. Pathophysiology. 2011 Sep</w:t>
      </w:r>
      <w:proofErr w:type="gramStart"/>
      <w:r w:rsidRPr="009A4CB8">
        <w:rPr>
          <w:rFonts w:ascii="Times New Roman" w:hAnsi="Times New Roman" w:cs="Times New Roman"/>
          <w:sz w:val="28"/>
          <w:szCs w:val="28"/>
        </w:rPr>
        <w:t>;18</w:t>
      </w:r>
      <w:proofErr w:type="gramEnd"/>
      <w:r w:rsidRPr="009A4CB8">
        <w:rPr>
          <w:rFonts w:ascii="Times New Roman" w:hAnsi="Times New Roman" w:cs="Times New Roman"/>
          <w:sz w:val="28"/>
          <w:szCs w:val="28"/>
        </w:rPr>
        <w:t>(4):325–33.</w:t>
      </w:r>
    </w:p>
    <w:p w:rsidR="009A4CB8" w:rsidRDefault="00B93034" w:rsidP="004F6D93">
      <w:pPr>
        <w:pStyle w:val="ListParagraph"/>
        <w:numPr>
          <w:ilvl w:val="0"/>
          <w:numId w:val="9"/>
        </w:numPr>
        <w:spacing w:after="0" w:line="240" w:lineRule="auto"/>
        <w:ind w:left="630" w:hanging="630"/>
        <w:rPr>
          <w:rFonts w:ascii="Times New Roman" w:hAnsi="Times New Roman" w:cs="Times New Roman"/>
          <w:sz w:val="28"/>
          <w:szCs w:val="28"/>
        </w:rPr>
      </w:pPr>
      <w:r w:rsidRPr="00B93034">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B93034">
        <w:rPr>
          <w:rFonts w:ascii="Times New Roman" w:hAnsi="Times New Roman" w:cs="Times New Roman"/>
          <w:sz w:val="28"/>
          <w:szCs w:val="28"/>
        </w:rPr>
        <w:t>Oncol</w:t>
      </w:r>
      <w:proofErr w:type="spellEnd"/>
      <w:r w:rsidRPr="00B93034">
        <w:rPr>
          <w:rFonts w:ascii="Times New Roman" w:hAnsi="Times New Roman" w:cs="Times New Roman"/>
          <w:sz w:val="28"/>
          <w:szCs w:val="28"/>
        </w:rPr>
        <w:t>., vol. 16, n. 1, 2011.</w:t>
      </w:r>
    </w:p>
    <w:p w:rsidR="00B93034" w:rsidRPr="00B93034" w:rsidRDefault="00B93034" w:rsidP="00B93034">
      <w:pPr>
        <w:spacing w:after="0" w:line="240" w:lineRule="auto"/>
        <w:rPr>
          <w:rFonts w:ascii="Times New Roman" w:hAnsi="Times New Roman" w:cs="Times New Roman"/>
          <w:sz w:val="28"/>
          <w:szCs w:val="28"/>
        </w:rPr>
      </w:pPr>
    </w:p>
    <w:p w:rsidR="004F6D93" w:rsidRPr="00B93034" w:rsidRDefault="004F6D93" w:rsidP="004F6D93">
      <w:pPr>
        <w:spacing w:after="0" w:line="240" w:lineRule="auto"/>
        <w:rPr>
          <w:rFonts w:ascii="Times New Roman" w:hAnsi="Times New Roman" w:cs="Times New Roman"/>
          <w:b/>
          <w:sz w:val="28"/>
          <w:szCs w:val="28"/>
        </w:rPr>
      </w:pPr>
      <w:r w:rsidRPr="00B93034">
        <w:rPr>
          <w:rFonts w:ascii="Times New Roman" w:hAnsi="Times New Roman" w:cs="Times New Roman"/>
          <w:b/>
          <w:sz w:val="28"/>
          <w:szCs w:val="28"/>
        </w:rPr>
        <w:t xml:space="preserve">Leukemia, </w:t>
      </w:r>
      <w:r w:rsidR="00801CC2">
        <w:rPr>
          <w:rFonts w:ascii="Times New Roman" w:hAnsi="Times New Roman" w:cs="Times New Roman"/>
          <w:b/>
          <w:sz w:val="28"/>
          <w:szCs w:val="28"/>
        </w:rPr>
        <w:t>3</w:t>
      </w:r>
      <w:r w:rsidR="00B93034" w:rsidRPr="00B93034">
        <w:rPr>
          <w:rFonts w:ascii="Times New Roman" w:hAnsi="Times New Roman" w:cs="Times New Roman"/>
          <w:b/>
          <w:sz w:val="28"/>
          <w:szCs w:val="28"/>
        </w:rPr>
        <w:t>:</w:t>
      </w:r>
    </w:p>
    <w:p w:rsidR="00B93034" w:rsidRDefault="00801CC2" w:rsidP="00801CC2">
      <w:pPr>
        <w:pStyle w:val="ListParagraph"/>
        <w:numPr>
          <w:ilvl w:val="0"/>
          <w:numId w:val="10"/>
        </w:numPr>
        <w:spacing w:after="0" w:line="240" w:lineRule="auto"/>
        <w:ind w:left="630" w:hanging="630"/>
        <w:rPr>
          <w:rFonts w:ascii="Times New Roman" w:hAnsi="Times New Roman" w:cs="Times New Roman"/>
          <w:sz w:val="28"/>
          <w:szCs w:val="28"/>
        </w:rPr>
      </w:pPr>
      <w:r w:rsidRPr="00801CC2">
        <w:rPr>
          <w:rFonts w:ascii="Times New Roman" w:hAnsi="Times New Roman" w:cs="Times New Roman"/>
          <w:sz w:val="28"/>
          <w:szCs w:val="28"/>
        </w:rPr>
        <w:t xml:space="preserve">Kaufman DW, Anderson TE, Issaragrisil S. Risk factors for leukemia in Thailand. Ann </w:t>
      </w:r>
      <w:proofErr w:type="spellStart"/>
      <w:r w:rsidRPr="00801CC2">
        <w:rPr>
          <w:rFonts w:ascii="Times New Roman" w:hAnsi="Times New Roman" w:cs="Times New Roman"/>
          <w:sz w:val="28"/>
          <w:szCs w:val="28"/>
        </w:rPr>
        <w:t>Hematol</w:t>
      </w:r>
      <w:proofErr w:type="spellEnd"/>
      <w:r w:rsidRPr="00801CC2">
        <w:rPr>
          <w:rFonts w:ascii="Times New Roman" w:hAnsi="Times New Roman" w:cs="Times New Roman"/>
          <w:sz w:val="28"/>
          <w:szCs w:val="28"/>
        </w:rPr>
        <w:t>. 2009 Nov</w:t>
      </w:r>
      <w:proofErr w:type="gramStart"/>
      <w:r w:rsidRPr="00801CC2">
        <w:rPr>
          <w:rFonts w:ascii="Times New Roman" w:hAnsi="Times New Roman" w:cs="Times New Roman"/>
          <w:sz w:val="28"/>
          <w:szCs w:val="28"/>
        </w:rPr>
        <w:t>;88</w:t>
      </w:r>
      <w:proofErr w:type="gramEnd"/>
      <w:r w:rsidRPr="00801CC2">
        <w:rPr>
          <w:rFonts w:ascii="Times New Roman" w:hAnsi="Times New Roman" w:cs="Times New Roman"/>
          <w:sz w:val="28"/>
          <w:szCs w:val="28"/>
        </w:rPr>
        <w:t>(11):1079–88.</w:t>
      </w:r>
    </w:p>
    <w:p w:rsidR="00801CC2" w:rsidRDefault="00801CC2" w:rsidP="00801CC2">
      <w:pPr>
        <w:pStyle w:val="ListParagraph"/>
        <w:numPr>
          <w:ilvl w:val="0"/>
          <w:numId w:val="10"/>
        </w:numPr>
        <w:spacing w:after="0" w:line="240" w:lineRule="auto"/>
        <w:ind w:left="630" w:hanging="630"/>
        <w:rPr>
          <w:rFonts w:ascii="Times New Roman" w:hAnsi="Times New Roman" w:cs="Times New Roman"/>
          <w:sz w:val="28"/>
          <w:szCs w:val="28"/>
        </w:rPr>
      </w:pPr>
      <w:r w:rsidRPr="00801CC2">
        <w:rPr>
          <w:rFonts w:ascii="Times New Roman" w:hAnsi="Times New Roman" w:cs="Times New Roman"/>
          <w:sz w:val="28"/>
          <w:szCs w:val="28"/>
        </w:rPr>
        <w:t>Cooke R, Laing S, Swerdlow AJ. A case-control study of risk of leukaemia in relation to mobile phone use. Br J Cancer. 2010 Nov 23</w:t>
      </w:r>
      <w:proofErr w:type="gramStart"/>
      <w:r w:rsidRPr="00801CC2">
        <w:rPr>
          <w:rFonts w:ascii="Times New Roman" w:hAnsi="Times New Roman" w:cs="Times New Roman"/>
          <w:sz w:val="28"/>
          <w:szCs w:val="28"/>
        </w:rPr>
        <w:t>;103</w:t>
      </w:r>
      <w:proofErr w:type="gramEnd"/>
      <w:r w:rsidRPr="00801CC2">
        <w:rPr>
          <w:rFonts w:ascii="Times New Roman" w:hAnsi="Times New Roman" w:cs="Times New Roman"/>
          <w:sz w:val="28"/>
          <w:szCs w:val="28"/>
        </w:rPr>
        <w:t>(11):1729-35.</w:t>
      </w:r>
      <w:r>
        <w:rPr>
          <w:rFonts w:ascii="Times New Roman" w:hAnsi="Times New Roman" w:cs="Times New Roman"/>
          <w:sz w:val="28"/>
          <w:szCs w:val="28"/>
        </w:rPr>
        <w:t>\</w:t>
      </w:r>
    </w:p>
    <w:p w:rsidR="00801CC2" w:rsidRDefault="00801CC2" w:rsidP="00801CC2">
      <w:pPr>
        <w:pStyle w:val="ListParagraph"/>
        <w:numPr>
          <w:ilvl w:val="0"/>
          <w:numId w:val="10"/>
        </w:numPr>
        <w:spacing w:after="0" w:line="240" w:lineRule="auto"/>
        <w:ind w:left="630" w:hanging="630"/>
        <w:rPr>
          <w:rFonts w:ascii="Times New Roman" w:hAnsi="Times New Roman" w:cs="Times New Roman"/>
          <w:sz w:val="28"/>
          <w:szCs w:val="28"/>
        </w:rPr>
      </w:pPr>
      <w:r w:rsidRPr="00801CC2">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801CC2">
        <w:rPr>
          <w:rFonts w:ascii="Times New Roman" w:hAnsi="Times New Roman" w:cs="Times New Roman"/>
          <w:sz w:val="28"/>
          <w:szCs w:val="28"/>
        </w:rPr>
        <w:t>Oncol</w:t>
      </w:r>
      <w:proofErr w:type="spellEnd"/>
      <w:r w:rsidRPr="00801CC2">
        <w:rPr>
          <w:rFonts w:ascii="Times New Roman" w:hAnsi="Times New Roman" w:cs="Times New Roman"/>
          <w:sz w:val="28"/>
          <w:szCs w:val="28"/>
        </w:rPr>
        <w:t>., vol. 16, n. 1, 2011.</w:t>
      </w:r>
    </w:p>
    <w:p w:rsidR="00B93034" w:rsidRDefault="00B93034" w:rsidP="004F6D93">
      <w:pPr>
        <w:spacing w:after="0" w:line="240" w:lineRule="auto"/>
        <w:rPr>
          <w:rFonts w:ascii="Times New Roman" w:hAnsi="Times New Roman" w:cs="Times New Roman"/>
          <w:sz w:val="28"/>
          <w:szCs w:val="28"/>
        </w:rPr>
      </w:pPr>
    </w:p>
    <w:p w:rsidR="004F6D93" w:rsidRDefault="004F6D93" w:rsidP="004F6D93">
      <w:pPr>
        <w:spacing w:after="0" w:line="240" w:lineRule="auto"/>
        <w:rPr>
          <w:rFonts w:ascii="Times New Roman" w:hAnsi="Times New Roman" w:cs="Times New Roman"/>
          <w:b/>
          <w:sz w:val="28"/>
          <w:szCs w:val="28"/>
        </w:rPr>
      </w:pPr>
      <w:r w:rsidRPr="00801CC2">
        <w:rPr>
          <w:rFonts w:ascii="Times New Roman" w:hAnsi="Times New Roman" w:cs="Times New Roman"/>
          <w:b/>
          <w:sz w:val="28"/>
          <w:szCs w:val="28"/>
        </w:rPr>
        <w:t>Lymphomas, 2</w:t>
      </w:r>
      <w:r w:rsidR="00801CC2" w:rsidRPr="00801CC2">
        <w:rPr>
          <w:rFonts w:ascii="Times New Roman" w:hAnsi="Times New Roman" w:cs="Times New Roman"/>
          <w:b/>
          <w:sz w:val="28"/>
          <w:szCs w:val="28"/>
        </w:rPr>
        <w:t>:</w:t>
      </w:r>
    </w:p>
    <w:p w:rsidR="00801CC2" w:rsidRPr="00801CC2" w:rsidRDefault="00801CC2" w:rsidP="00801CC2">
      <w:pPr>
        <w:pStyle w:val="ListParagraph"/>
        <w:numPr>
          <w:ilvl w:val="0"/>
          <w:numId w:val="11"/>
        </w:numPr>
        <w:ind w:left="630" w:hanging="630"/>
        <w:rPr>
          <w:rFonts w:ascii="Times New Roman" w:hAnsi="Times New Roman" w:cs="Times New Roman"/>
          <w:sz w:val="28"/>
          <w:szCs w:val="28"/>
        </w:rPr>
      </w:pPr>
      <w:r w:rsidRPr="00801CC2">
        <w:rPr>
          <w:rFonts w:ascii="Times New Roman" w:hAnsi="Times New Roman" w:cs="Times New Roman"/>
          <w:sz w:val="28"/>
          <w:szCs w:val="28"/>
        </w:rPr>
        <w:t xml:space="preserve">Milham S, Morgan LL. A new electromagnetic exposure metric: high frequency voltage transients associated with increased cancer incidence in teachers in a California school.  Am J </w:t>
      </w:r>
      <w:proofErr w:type="spellStart"/>
      <w:r w:rsidRPr="00801CC2">
        <w:rPr>
          <w:rFonts w:ascii="Times New Roman" w:hAnsi="Times New Roman" w:cs="Times New Roman"/>
          <w:sz w:val="28"/>
          <w:szCs w:val="28"/>
        </w:rPr>
        <w:t>Ind</w:t>
      </w:r>
      <w:proofErr w:type="spellEnd"/>
      <w:r w:rsidRPr="00801CC2">
        <w:rPr>
          <w:rFonts w:ascii="Times New Roman" w:hAnsi="Times New Roman" w:cs="Times New Roman"/>
          <w:sz w:val="28"/>
          <w:szCs w:val="28"/>
        </w:rPr>
        <w:t xml:space="preserve"> Med. 2008 Aug</w:t>
      </w:r>
      <w:proofErr w:type="gramStart"/>
      <w:r w:rsidRPr="00801CC2">
        <w:rPr>
          <w:rFonts w:ascii="Times New Roman" w:hAnsi="Times New Roman" w:cs="Times New Roman"/>
          <w:sz w:val="28"/>
          <w:szCs w:val="28"/>
        </w:rPr>
        <w:t>;51</w:t>
      </w:r>
      <w:proofErr w:type="gramEnd"/>
      <w:r w:rsidRPr="00801CC2">
        <w:rPr>
          <w:rFonts w:ascii="Times New Roman" w:hAnsi="Times New Roman" w:cs="Times New Roman"/>
          <w:sz w:val="28"/>
          <w:szCs w:val="28"/>
        </w:rPr>
        <w:t>(8):579-86.</w:t>
      </w:r>
      <w:r>
        <w:rPr>
          <w:rFonts w:ascii="Times New Roman" w:hAnsi="Times New Roman" w:cs="Times New Roman"/>
          <w:sz w:val="28"/>
          <w:szCs w:val="28"/>
        </w:rPr>
        <w:t xml:space="preserve">  [One Burkett’s lymphoma case, a type of non-Hodgkin’s lymphoma</w:t>
      </w:r>
      <w:r w:rsidR="00A17A95">
        <w:rPr>
          <w:rFonts w:ascii="Times New Roman" w:hAnsi="Times New Roman" w:cs="Times New Roman"/>
          <w:sz w:val="28"/>
          <w:szCs w:val="28"/>
        </w:rPr>
        <w:t>.]</w:t>
      </w:r>
    </w:p>
    <w:p w:rsidR="00801CC2" w:rsidRPr="00801CC2" w:rsidRDefault="00A17A95" w:rsidP="00A17A95">
      <w:pPr>
        <w:pStyle w:val="ListParagraph"/>
        <w:numPr>
          <w:ilvl w:val="0"/>
          <w:numId w:val="11"/>
        </w:numPr>
        <w:spacing w:after="0" w:line="240" w:lineRule="auto"/>
        <w:ind w:left="630" w:hanging="630"/>
        <w:rPr>
          <w:rFonts w:ascii="Times New Roman" w:hAnsi="Times New Roman" w:cs="Times New Roman"/>
          <w:sz w:val="28"/>
          <w:szCs w:val="28"/>
        </w:rPr>
      </w:pPr>
      <w:r w:rsidRPr="00A17A95">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A17A95">
        <w:rPr>
          <w:rFonts w:ascii="Times New Roman" w:hAnsi="Times New Roman" w:cs="Times New Roman"/>
          <w:sz w:val="28"/>
          <w:szCs w:val="28"/>
        </w:rPr>
        <w:t>Oncol</w:t>
      </w:r>
      <w:proofErr w:type="spellEnd"/>
      <w:r w:rsidRPr="00A17A95">
        <w:rPr>
          <w:rFonts w:ascii="Times New Roman" w:hAnsi="Times New Roman" w:cs="Times New Roman"/>
          <w:sz w:val="28"/>
          <w:szCs w:val="28"/>
        </w:rPr>
        <w:t>., vol. 16, n. 1, 2011.</w:t>
      </w:r>
      <w:r>
        <w:rPr>
          <w:rFonts w:ascii="Times New Roman" w:hAnsi="Times New Roman" w:cs="Times New Roman"/>
          <w:sz w:val="28"/>
          <w:szCs w:val="28"/>
        </w:rPr>
        <w:t xml:space="preserve"> [</w:t>
      </w:r>
      <w:r w:rsidRPr="00A17A95">
        <w:rPr>
          <w:rFonts w:ascii="Times New Roman" w:hAnsi="Times New Roman" w:cs="Times New Roman"/>
          <w:sz w:val="28"/>
          <w:szCs w:val="28"/>
        </w:rPr>
        <w:t>Stein et al. reported 9 cases of lymphoma among 56 Israeli military personnel (16%). Four cases were Hodgkin’s lymphoma, 4 cases were non-Hodgkin’s lymphoma and 1 case was a B-cell lymphoma.</w:t>
      </w:r>
      <w:r>
        <w:rPr>
          <w:rFonts w:ascii="Times New Roman" w:hAnsi="Times New Roman" w:cs="Times New Roman"/>
          <w:sz w:val="28"/>
          <w:szCs w:val="28"/>
        </w:rPr>
        <w:t>]</w:t>
      </w:r>
    </w:p>
    <w:p w:rsidR="00801CC2" w:rsidRDefault="00801CC2" w:rsidP="004F6D93">
      <w:pPr>
        <w:spacing w:after="0" w:line="240" w:lineRule="auto"/>
        <w:rPr>
          <w:rFonts w:ascii="Times New Roman" w:hAnsi="Times New Roman" w:cs="Times New Roman"/>
          <w:sz w:val="28"/>
          <w:szCs w:val="28"/>
        </w:rPr>
      </w:pPr>
    </w:p>
    <w:p w:rsidR="004F6D93" w:rsidRPr="00A17A95" w:rsidRDefault="004F6D93" w:rsidP="004F6D93">
      <w:pPr>
        <w:spacing w:after="0" w:line="240" w:lineRule="auto"/>
        <w:rPr>
          <w:rFonts w:ascii="Times New Roman" w:hAnsi="Times New Roman" w:cs="Times New Roman"/>
          <w:b/>
          <w:sz w:val="28"/>
          <w:szCs w:val="28"/>
        </w:rPr>
      </w:pPr>
      <w:r w:rsidRPr="00A17A95">
        <w:rPr>
          <w:rFonts w:ascii="Times New Roman" w:hAnsi="Times New Roman" w:cs="Times New Roman"/>
          <w:b/>
          <w:sz w:val="28"/>
          <w:szCs w:val="28"/>
        </w:rPr>
        <w:t>Thyroid cancers, 4</w:t>
      </w:r>
      <w:r w:rsidR="00A17A95" w:rsidRPr="00A17A95">
        <w:rPr>
          <w:rFonts w:ascii="Times New Roman" w:hAnsi="Times New Roman" w:cs="Times New Roman"/>
          <w:b/>
          <w:sz w:val="28"/>
          <w:szCs w:val="28"/>
        </w:rPr>
        <w:t>;</w:t>
      </w:r>
    </w:p>
    <w:p w:rsidR="00A17A95" w:rsidRDefault="00A17A95" w:rsidP="00A17A95">
      <w:pPr>
        <w:pStyle w:val="ListParagraph"/>
        <w:numPr>
          <w:ilvl w:val="0"/>
          <w:numId w:val="12"/>
        </w:numPr>
        <w:spacing w:after="0" w:line="240" w:lineRule="auto"/>
        <w:ind w:left="630" w:hanging="630"/>
        <w:rPr>
          <w:rFonts w:ascii="Times New Roman" w:hAnsi="Times New Roman" w:cs="Times New Roman"/>
          <w:sz w:val="28"/>
          <w:szCs w:val="28"/>
        </w:rPr>
      </w:pPr>
      <w:r w:rsidRPr="00A17A95">
        <w:rPr>
          <w:rFonts w:ascii="Times New Roman" w:hAnsi="Times New Roman" w:cs="Times New Roman"/>
          <w:sz w:val="28"/>
          <w:szCs w:val="28"/>
        </w:rPr>
        <w:t xml:space="preserve">Milham S, Morgan LL. A new electromagnetic exposure metric: high frequency voltage transients associated with increased cancer incidence in teachers in a California school. Am J </w:t>
      </w:r>
      <w:proofErr w:type="spellStart"/>
      <w:r w:rsidRPr="00A17A95">
        <w:rPr>
          <w:rFonts w:ascii="Times New Roman" w:hAnsi="Times New Roman" w:cs="Times New Roman"/>
          <w:sz w:val="28"/>
          <w:szCs w:val="28"/>
        </w:rPr>
        <w:t>Ind</w:t>
      </w:r>
      <w:proofErr w:type="spellEnd"/>
      <w:r w:rsidRPr="00A17A95">
        <w:rPr>
          <w:rFonts w:ascii="Times New Roman" w:hAnsi="Times New Roman" w:cs="Times New Roman"/>
          <w:sz w:val="28"/>
          <w:szCs w:val="28"/>
        </w:rPr>
        <w:t xml:space="preserve"> Med. 2008 Aug</w:t>
      </w:r>
      <w:proofErr w:type="gramStart"/>
      <w:r w:rsidRPr="00A17A95">
        <w:rPr>
          <w:rFonts w:ascii="Times New Roman" w:hAnsi="Times New Roman" w:cs="Times New Roman"/>
          <w:sz w:val="28"/>
          <w:szCs w:val="28"/>
        </w:rPr>
        <w:t>;51</w:t>
      </w:r>
      <w:proofErr w:type="gramEnd"/>
      <w:r w:rsidRPr="00A17A95">
        <w:rPr>
          <w:rFonts w:ascii="Times New Roman" w:hAnsi="Times New Roman" w:cs="Times New Roman"/>
          <w:sz w:val="28"/>
          <w:szCs w:val="28"/>
        </w:rPr>
        <w:t>(8):579–86.</w:t>
      </w:r>
    </w:p>
    <w:p w:rsidR="00A17A95" w:rsidRDefault="00A17A95" w:rsidP="00A17A95">
      <w:pPr>
        <w:pStyle w:val="ListParagraph"/>
        <w:numPr>
          <w:ilvl w:val="0"/>
          <w:numId w:val="12"/>
        </w:numPr>
        <w:spacing w:after="0" w:line="240" w:lineRule="auto"/>
        <w:ind w:left="630" w:hanging="630"/>
        <w:rPr>
          <w:rFonts w:ascii="Times New Roman" w:hAnsi="Times New Roman" w:cs="Times New Roman"/>
          <w:sz w:val="28"/>
          <w:szCs w:val="28"/>
        </w:rPr>
      </w:pPr>
      <w:r w:rsidRPr="00A17A95">
        <w:rPr>
          <w:rFonts w:ascii="Times New Roman" w:hAnsi="Times New Roman" w:cs="Times New Roman"/>
          <w:sz w:val="28"/>
          <w:szCs w:val="28"/>
        </w:rPr>
        <w:t>Carlberg M, Hedendahl L, Ahonen M, Koppel T, Hardell L. Increasing incidence of thyroid cancer in the Nordic countries with main focus on Swedish data.  BMC Cancer. 2016 Jul 7</w:t>
      </w:r>
      <w:proofErr w:type="gramStart"/>
      <w:r w:rsidRPr="00A17A95">
        <w:rPr>
          <w:rFonts w:ascii="Times New Roman" w:hAnsi="Times New Roman" w:cs="Times New Roman"/>
          <w:sz w:val="28"/>
          <w:szCs w:val="28"/>
        </w:rPr>
        <w:t>;16:426</w:t>
      </w:r>
      <w:proofErr w:type="gramEnd"/>
      <w:r w:rsidRPr="00A17A95">
        <w:rPr>
          <w:rFonts w:ascii="Times New Roman" w:hAnsi="Times New Roman" w:cs="Times New Roman"/>
          <w:sz w:val="28"/>
          <w:szCs w:val="28"/>
        </w:rPr>
        <w:t>.</w:t>
      </w:r>
    </w:p>
    <w:p w:rsidR="00EB5CDA" w:rsidRDefault="00EB5CDA" w:rsidP="00EB5CDA">
      <w:pPr>
        <w:pStyle w:val="ListParagraph"/>
        <w:numPr>
          <w:ilvl w:val="0"/>
          <w:numId w:val="12"/>
        </w:numPr>
        <w:spacing w:after="0" w:line="240" w:lineRule="auto"/>
        <w:ind w:left="630" w:hanging="630"/>
        <w:rPr>
          <w:rFonts w:ascii="Times New Roman" w:hAnsi="Times New Roman" w:cs="Times New Roman"/>
          <w:sz w:val="28"/>
          <w:szCs w:val="28"/>
        </w:rPr>
      </w:pPr>
      <w:r w:rsidRPr="00EB5CDA">
        <w:rPr>
          <w:rFonts w:ascii="Times New Roman" w:hAnsi="Times New Roman" w:cs="Times New Roman"/>
          <w:sz w:val="28"/>
          <w:szCs w:val="28"/>
        </w:rPr>
        <w:lastRenderedPageBreak/>
        <w:t>Lim H, Devesa SS, Sosa JA, Check D, Kitahara CM. Trends in Thyroid Cancer Incidence and Mortality in the United States, 1974-2013.  JAMA. 2017 Apr 4</w:t>
      </w:r>
      <w:proofErr w:type="gramStart"/>
      <w:r w:rsidRPr="00EB5CDA">
        <w:rPr>
          <w:rFonts w:ascii="Times New Roman" w:hAnsi="Times New Roman" w:cs="Times New Roman"/>
          <w:sz w:val="28"/>
          <w:szCs w:val="28"/>
        </w:rPr>
        <w:t>;317</w:t>
      </w:r>
      <w:proofErr w:type="gramEnd"/>
      <w:r w:rsidRPr="00EB5CDA">
        <w:rPr>
          <w:rFonts w:ascii="Times New Roman" w:hAnsi="Times New Roman" w:cs="Times New Roman"/>
          <w:sz w:val="28"/>
          <w:szCs w:val="28"/>
        </w:rPr>
        <w:t>(13):1338-1348.</w:t>
      </w:r>
    </w:p>
    <w:p w:rsidR="00EB5CDA" w:rsidRPr="00A17A95" w:rsidRDefault="00EB5CDA" w:rsidP="00EB5CDA">
      <w:pPr>
        <w:pStyle w:val="ListParagraph"/>
        <w:numPr>
          <w:ilvl w:val="0"/>
          <w:numId w:val="12"/>
        </w:numPr>
        <w:spacing w:after="0" w:line="240" w:lineRule="auto"/>
        <w:ind w:left="630" w:hanging="630"/>
        <w:rPr>
          <w:rFonts w:ascii="Times New Roman" w:hAnsi="Times New Roman" w:cs="Times New Roman"/>
          <w:sz w:val="28"/>
          <w:szCs w:val="28"/>
        </w:rPr>
      </w:pPr>
      <w:r w:rsidRPr="00EB5CDA">
        <w:rPr>
          <w:rFonts w:ascii="Times New Roman" w:hAnsi="Times New Roman" w:cs="Times New Roman"/>
          <w:sz w:val="28"/>
          <w:szCs w:val="28"/>
        </w:rPr>
        <w:t xml:space="preserve">Luo J, </w:t>
      </w:r>
      <w:proofErr w:type="spellStart"/>
      <w:r w:rsidRPr="00EB5CDA">
        <w:rPr>
          <w:rFonts w:ascii="Times New Roman" w:hAnsi="Times New Roman" w:cs="Times New Roman"/>
          <w:sz w:val="28"/>
          <w:szCs w:val="28"/>
        </w:rPr>
        <w:t>Deziel</w:t>
      </w:r>
      <w:proofErr w:type="spellEnd"/>
      <w:r w:rsidRPr="00EB5CDA">
        <w:rPr>
          <w:rFonts w:ascii="Times New Roman" w:hAnsi="Times New Roman" w:cs="Times New Roman"/>
          <w:sz w:val="28"/>
          <w:szCs w:val="28"/>
        </w:rPr>
        <w:t xml:space="preserve"> NC, Huang H, Chen Y, Ni X, Ma S, </w:t>
      </w:r>
      <w:proofErr w:type="spellStart"/>
      <w:r w:rsidRPr="00EB5CDA">
        <w:rPr>
          <w:rFonts w:ascii="Times New Roman" w:hAnsi="Times New Roman" w:cs="Times New Roman"/>
          <w:sz w:val="28"/>
          <w:szCs w:val="28"/>
        </w:rPr>
        <w:t>Udelsman</w:t>
      </w:r>
      <w:proofErr w:type="spellEnd"/>
      <w:r w:rsidRPr="00EB5CDA">
        <w:rPr>
          <w:rFonts w:ascii="Times New Roman" w:hAnsi="Times New Roman" w:cs="Times New Roman"/>
          <w:sz w:val="28"/>
          <w:szCs w:val="28"/>
        </w:rPr>
        <w:t xml:space="preserve"> R, Zhang Y. Cell phone use and risk of thyroid cancer: a population-based case-control study in Connecticut. Ann Epidemiol. 2018 Oct 29.  Accessed 25 Nov. 2018</w:t>
      </w:r>
    </w:p>
    <w:p w:rsidR="00A17A95" w:rsidRDefault="00A17A95" w:rsidP="004F6D93">
      <w:pPr>
        <w:spacing w:after="0" w:line="240" w:lineRule="auto"/>
        <w:rPr>
          <w:rFonts w:ascii="Times New Roman" w:hAnsi="Times New Roman" w:cs="Times New Roman"/>
          <w:sz w:val="28"/>
          <w:szCs w:val="28"/>
        </w:rPr>
      </w:pPr>
    </w:p>
    <w:p w:rsidR="004F6D93" w:rsidRPr="00EB5CDA" w:rsidRDefault="004F6D93" w:rsidP="004F6D93">
      <w:pPr>
        <w:spacing w:after="0" w:line="240" w:lineRule="auto"/>
        <w:rPr>
          <w:rFonts w:ascii="Times New Roman" w:hAnsi="Times New Roman" w:cs="Times New Roman"/>
          <w:b/>
          <w:sz w:val="28"/>
          <w:szCs w:val="28"/>
        </w:rPr>
      </w:pPr>
      <w:r w:rsidRPr="00EB5CDA">
        <w:rPr>
          <w:rFonts w:ascii="Times New Roman" w:hAnsi="Times New Roman" w:cs="Times New Roman"/>
          <w:b/>
          <w:sz w:val="28"/>
          <w:szCs w:val="28"/>
        </w:rPr>
        <w:t>Multiple cancers</w:t>
      </w:r>
      <w:r w:rsidR="00EB5CDA" w:rsidRPr="00EB5CDA">
        <w:rPr>
          <w:rFonts w:ascii="Times New Roman" w:hAnsi="Times New Roman" w:cs="Times New Roman"/>
          <w:b/>
          <w:sz w:val="28"/>
          <w:szCs w:val="28"/>
        </w:rPr>
        <w:t>, 4:</w:t>
      </w:r>
    </w:p>
    <w:p w:rsidR="004F6D93" w:rsidRDefault="00EB5CDA" w:rsidP="00EB5CDA">
      <w:pPr>
        <w:pStyle w:val="ListParagraph"/>
        <w:numPr>
          <w:ilvl w:val="0"/>
          <w:numId w:val="14"/>
        </w:numPr>
        <w:spacing w:after="0" w:line="240" w:lineRule="auto"/>
        <w:ind w:left="630" w:hanging="630"/>
        <w:rPr>
          <w:rFonts w:ascii="Times New Roman" w:hAnsi="Times New Roman" w:cs="Times New Roman"/>
          <w:sz w:val="28"/>
          <w:szCs w:val="28"/>
        </w:rPr>
      </w:pPr>
      <w:r w:rsidRPr="00EB5CDA">
        <w:rPr>
          <w:rFonts w:ascii="Times New Roman" w:hAnsi="Times New Roman" w:cs="Times New Roman"/>
          <w:sz w:val="28"/>
          <w:szCs w:val="28"/>
        </w:rPr>
        <w:t>Peleg M. Report on a Cancer Cluster in an Antenna Ranges Facility. IEEE COMCAS 2009 conference, Tel-Aviv, 9-11 Nov. 2009</w:t>
      </w:r>
      <w:r>
        <w:rPr>
          <w:rFonts w:ascii="Times New Roman" w:hAnsi="Times New Roman" w:cs="Times New Roman"/>
          <w:sz w:val="28"/>
          <w:szCs w:val="28"/>
        </w:rPr>
        <w:t>. [</w:t>
      </w:r>
      <w:r w:rsidRPr="00EB5CDA">
        <w:rPr>
          <w:rFonts w:ascii="Times New Roman" w:hAnsi="Times New Roman" w:cs="Times New Roman"/>
          <w:sz w:val="28"/>
          <w:szCs w:val="28"/>
        </w:rPr>
        <w:t>Five out of about 30 workers were diagnosed with</w:t>
      </w:r>
      <w:r>
        <w:rPr>
          <w:rFonts w:ascii="Times New Roman" w:hAnsi="Times New Roman" w:cs="Times New Roman"/>
          <w:sz w:val="28"/>
          <w:szCs w:val="28"/>
        </w:rPr>
        <w:t xml:space="preserve"> unstated</w:t>
      </w:r>
      <w:r w:rsidRPr="00EB5CDA">
        <w:rPr>
          <w:rFonts w:ascii="Times New Roman" w:hAnsi="Times New Roman" w:cs="Times New Roman"/>
          <w:sz w:val="28"/>
          <w:szCs w:val="28"/>
        </w:rPr>
        <w:t xml:space="preserve"> cancer</w:t>
      </w:r>
      <w:r>
        <w:rPr>
          <w:rFonts w:ascii="Times New Roman" w:hAnsi="Times New Roman" w:cs="Times New Roman"/>
          <w:sz w:val="28"/>
          <w:szCs w:val="28"/>
        </w:rPr>
        <w:t>s</w:t>
      </w:r>
      <w:r w:rsidRPr="00EB5CDA">
        <w:rPr>
          <w:rFonts w:ascii="Times New Roman" w:hAnsi="Times New Roman" w:cs="Times New Roman"/>
          <w:sz w:val="28"/>
          <w:szCs w:val="28"/>
        </w:rPr>
        <w:t>.</w:t>
      </w:r>
      <w:r>
        <w:rPr>
          <w:rFonts w:ascii="Times New Roman" w:hAnsi="Times New Roman" w:cs="Times New Roman"/>
          <w:sz w:val="28"/>
          <w:szCs w:val="28"/>
        </w:rPr>
        <w:t>]</w:t>
      </w:r>
    </w:p>
    <w:p w:rsidR="00EB5CDA" w:rsidRDefault="00EB5CDA" w:rsidP="00EB5CDA">
      <w:pPr>
        <w:pStyle w:val="ListParagraph"/>
        <w:numPr>
          <w:ilvl w:val="0"/>
          <w:numId w:val="14"/>
        </w:numPr>
        <w:spacing w:after="0" w:line="240" w:lineRule="auto"/>
        <w:ind w:left="630" w:hanging="540"/>
        <w:rPr>
          <w:rFonts w:ascii="Times New Roman" w:hAnsi="Times New Roman" w:cs="Times New Roman"/>
          <w:sz w:val="28"/>
          <w:szCs w:val="28"/>
        </w:rPr>
      </w:pPr>
      <w:r w:rsidRPr="00EB5CDA">
        <w:rPr>
          <w:rFonts w:ascii="Times New Roman" w:hAnsi="Times New Roman" w:cs="Times New Roman"/>
          <w:sz w:val="28"/>
          <w:szCs w:val="28"/>
        </w:rPr>
        <w:t xml:space="preserve">Milham S, Morgan LL. A new electromagnetic exposure metric: high frequency voltage transients associated with increased cancer incidence in teachers in a California school. Am J </w:t>
      </w:r>
      <w:proofErr w:type="spellStart"/>
      <w:r w:rsidRPr="00EB5CDA">
        <w:rPr>
          <w:rFonts w:ascii="Times New Roman" w:hAnsi="Times New Roman" w:cs="Times New Roman"/>
          <w:sz w:val="28"/>
          <w:szCs w:val="28"/>
        </w:rPr>
        <w:t>Ind</w:t>
      </w:r>
      <w:proofErr w:type="spellEnd"/>
      <w:r w:rsidRPr="00EB5CDA">
        <w:rPr>
          <w:rFonts w:ascii="Times New Roman" w:hAnsi="Times New Roman" w:cs="Times New Roman"/>
          <w:sz w:val="28"/>
          <w:szCs w:val="28"/>
        </w:rPr>
        <w:t xml:space="preserve"> Med. 2008 Aug</w:t>
      </w:r>
      <w:proofErr w:type="gramStart"/>
      <w:r w:rsidRPr="00EB5CDA">
        <w:rPr>
          <w:rFonts w:ascii="Times New Roman" w:hAnsi="Times New Roman" w:cs="Times New Roman"/>
          <w:sz w:val="28"/>
          <w:szCs w:val="28"/>
        </w:rPr>
        <w:t>;51</w:t>
      </w:r>
      <w:proofErr w:type="gramEnd"/>
      <w:r w:rsidRPr="00EB5CDA">
        <w:rPr>
          <w:rFonts w:ascii="Times New Roman" w:hAnsi="Times New Roman" w:cs="Times New Roman"/>
          <w:sz w:val="28"/>
          <w:szCs w:val="28"/>
        </w:rPr>
        <w:t>(8):579-86.</w:t>
      </w:r>
      <w:r>
        <w:rPr>
          <w:rFonts w:ascii="Times New Roman" w:hAnsi="Times New Roman" w:cs="Times New Roman"/>
          <w:sz w:val="28"/>
          <w:szCs w:val="28"/>
        </w:rPr>
        <w:t xml:space="preserve"> [In addition to the cancers reported above</w:t>
      </w:r>
      <w:r w:rsidR="002E7DDF">
        <w:rPr>
          <w:rFonts w:ascii="Times New Roman" w:hAnsi="Times New Roman" w:cs="Times New Roman"/>
          <w:sz w:val="28"/>
          <w:szCs w:val="28"/>
        </w:rPr>
        <w:t xml:space="preserve">, there were 2 uterine cancers, 1 </w:t>
      </w:r>
      <w:proofErr w:type="spellStart"/>
      <w:r w:rsidR="002E7DDF">
        <w:rPr>
          <w:rFonts w:ascii="Times New Roman" w:hAnsi="Times New Roman" w:cs="Times New Roman"/>
          <w:sz w:val="28"/>
          <w:szCs w:val="28"/>
        </w:rPr>
        <w:t>polycthemia</w:t>
      </w:r>
      <w:proofErr w:type="spellEnd"/>
      <w:r w:rsidR="002E7DDF">
        <w:rPr>
          <w:rFonts w:ascii="Times New Roman" w:hAnsi="Times New Roman" w:cs="Times New Roman"/>
          <w:sz w:val="28"/>
          <w:szCs w:val="28"/>
        </w:rPr>
        <w:t xml:space="preserve"> </w:t>
      </w:r>
      <w:proofErr w:type="spellStart"/>
      <w:proofErr w:type="gramStart"/>
      <w:r w:rsidR="002E7DDF">
        <w:rPr>
          <w:rFonts w:ascii="Times New Roman" w:hAnsi="Times New Roman" w:cs="Times New Roman"/>
          <w:sz w:val="28"/>
          <w:szCs w:val="28"/>
        </w:rPr>
        <w:t>vera</w:t>
      </w:r>
      <w:proofErr w:type="spellEnd"/>
      <w:proofErr w:type="gramEnd"/>
      <w:r w:rsidR="002E7DDF">
        <w:rPr>
          <w:rFonts w:ascii="Times New Roman" w:hAnsi="Times New Roman" w:cs="Times New Roman"/>
          <w:sz w:val="28"/>
          <w:szCs w:val="28"/>
        </w:rPr>
        <w:t xml:space="preserve">, 1 multiple myeloma, 1 colon cancer, 1 pancreatic cancer, 1 </w:t>
      </w:r>
      <w:proofErr w:type="spellStart"/>
      <w:r w:rsidR="002E7DDF">
        <w:rPr>
          <w:rFonts w:ascii="Times New Roman" w:hAnsi="Times New Roman" w:cs="Times New Roman"/>
          <w:sz w:val="28"/>
          <w:szCs w:val="28"/>
        </w:rPr>
        <w:t>amloidosis</w:t>
      </w:r>
      <w:proofErr w:type="spellEnd"/>
      <w:r w:rsidR="002E7DDF">
        <w:rPr>
          <w:rFonts w:ascii="Times New Roman" w:hAnsi="Times New Roman" w:cs="Times New Roman"/>
          <w:sz w:val="28"/>
          <w:szCs w:val="28"/>
        </w:rPr>
        <w:t>,</w:t>
      </w:r>
      <w:r w:rsidR="00B54C50">
        <w:rPr>
          <w:rFonts w:ascii="Times New Roman" w:hAnsi="Times New Roman" w:cs="Times New Roman"/>
          <w:sz w:val="28"/>
          <w:szCs w:val="28"/>
        </w:rPr>
        <w:t xml:space="preserve"> and</w:t>
      </w:r>
      <w:r w:rsidR="002E7DDF">
        <w:rPr>
          <w:rFonts w:ascii="Times New Roman" w:hAnsi="Times New Roman" w:cs="Times New Roman"/>
          <w:sz w:val="28"/>
          <w:szCs w:val="28"/>
        </w:rPr>
        <w:t xml:space="preserve"> 1 </w:t>
      </w:r>
      <w:proofErr w:type="spellStart"/>
      <w:r w:rsidR="002E7DDF">
        <w:rPr>
          <w:rFonts w:ascii="Times New Roman" w:hAnsi="Times New Roman" w:cs="Times New Roman"/>
          <w:sz w:val="28"/>
          <w:szCs w:val="28"/>
        </w:rPr>
        <w:t>leiomy</w:t>
      </w:r>
      <w:r w:rsidR="00B54C50">
        <w:rPr>
          <w:rFonts w:ascii="Times New Roman" w:hAnsi="Times New Roman" w:cs="Times New Roman"/>
          <w:sz w:val="28"/>
          <w:szCs w:val="28"/>
        </w:rPr>
        <w:t>o</w:t>
      </w:r>
      <w:r w:rsidR="002E7DDF">
        <w:rPr>
          <w:rFonts w:ascii="Times New Roman" w:hAnsi="Times New Roman" w:cs="Times New Roman"/>
          <w:sz w:val="28"/>
          <w:szCs w:val="28"/>
        </w:rPr>
        <w:t>sarcoma</w:t>
      </w:r>
      <w:proofErr w:type="spellEnd"/>
      <w:r w:rsidR="002E7DDF">
        <w:rPr>
          <w:rFonts w:ascii="Times New Roman" w:hAnsi="Times New Roman" w:cs="Times New Roman"/>
          <w:sz w:val="28"/>
          <w:szCs w:val="28"/>
        </w:rPr>
        <w:t>.</w:t>
      </w:r>
      <w:r>
        <w:rPr>
          <w:rFonts w:ascii="Times New Roman" w:hAnsi="Times New Roman" w:cs="Times New Roman"/>
          <w:sz w:val="28"/>
          <w:szCs w:val="28"/>
        </w:rPr>
        <w:t>]</w:t>
      </w:r>
    </w:p>
    <w:p w:rsidR="00B54C50" w:rsidRDefault="00B54C50" w:rsidP="00B54C50">
      <w:pPr>
        <w:pStyle w:val="ListParagraph"/>
        <w:numPr>
          <w:ilvl w:val="0"/>
          <w:numId w:val="14"/>
        </w:numPr>
        <w:spacing w:after="0" w:line="240" w:lineRule="auto"/>
        <w:ind w:left="630" w:hanging="630"/>
        <w:rPr>
          <w:rFonts w:ascii="Times New Roman" w:hAnsi="Times New Roman" w:cs="Times New Roman"/>
          <w:sz w:val="28"/>
          <w:szCs w:val="28"/>
        </w:rPr>
      </w:pPr>
      <w:r w:rsidRPr="00B54C50">
        <w:rPr>
          <w:rFonts w:ascii="Times New Roman" w:hAnsi="Times New Roman" w:cs="Times New Roman"/>
          <w:sz w:val="28"/>
          <w:szCs w:val="28"/>
        </w:rPr>
        <w:t xml:space="preserve">Stein et al. A sentinel case series of cancer patients with occupational exposures to electromagnetic non-ionizing radiation and other agents. Eur. J. </w:t>
      </w:r>
      <w:proofErr w:type="spellStart"/>
      <w:r w:rsidRPr="00B54C50">
        <w:rPr>
          <w:rFonts w:ascii="Times New Roman" w:hAnsi="Times New Roman" w:cs="Times New Roman"/>
          <w:sz w:val="28"/>
          <w:szCs w:val="28"/>
        </w:rPr>
        <w:t>Oncol</w:t>
      </w:r>
      <w:proofErr w:type="spellEnd"/>
      <w:r w:rsidRPr="00B54C50">
        <w:rPr>
          <w:rFonts w:ascii="Times New Roman" w:hAnsi="Times New Roman" w:cs="Times New Roman"/>
          <w:sz w:val="28"/>
          <w:szCs w:val="28"/>
        </w:rPr>
        <w:t>., vol. 16, n. 1, 2011.</w:t>
      </w:r>
      <w:r>
        <w:rPr>
          <w:rFonts w:ascii="Times New Roman" w:hAnsi="Times New Roman" w:cs="Times New Roman"/>
          <w:sz w:val="28"/>
          <w:szCs w:val="28"/>
        </w:rPr>
        <w:t xml:space="preserve"> [In addition to the cancer</w:t>
      </w:r>
      <w:r w:rsidR="00917E01">
        <w:rPr>
          <w:rFonts w:ascii="Times New Roman" w:hAnsi="Times New Roman" w:cs="Times New Roman"/>
          <w:sz w:val="28"/>
          <w:szCs w:val="28"/>
        </w:rPr>
        <w:t>s</w:t>
      </w:r>
      <w:r>
        <w:rPr>
          <w:rFonts w:ascii="Times New Roman" w:hAnsi="Times New Roman" w:cs="Times New Roman"/>
          <w:sz w:val="28"/>
          <w:szCs w:val="28"/>
        </w:rPr>
        <w:t xml:space="preserve"> reported above, </w:t>
      </w:r>
      <w:r w:rsidR="00A72919">
        <w:rPr>
          <w:rFonts w:ascii="Times New Roman" w:hAnsi="Times New Roman" w:cs="Times New Roman"/>
          <w:sz w:val="28"/>
          <w:szCs w:val="28"/>
        </w:rPr>
        <w:t xml:space="preserve"> there was 1 pineal gland tumor, 1 nasopharynx cancer, 1 rectal cancer, 5 testicular cancers, 2 lung cancers, 1 liver cancer, 1 squamous cell tumor, 1 </w:t>
      </w:r>
      <w:proofErr w:type="spellStart"/>
      <w:r w:rsidR="00A72919">
        <w:rPr>
          <w:rFonts w:ascii="Times New Roman" w:hAnsi="Times New Roman" w:cs="Times New Roman"/>
          <w:sz w:val="28"/>
          <w:szCs w:val="28"/>
        </w:rPr>
        <w:t>plasmacytoma</w:t>
      </w:r>
      <w:proofErr w:type="spellEnd"/>
      <w:r w:rsidR="00A72919">
        <w:rPr>
          <w:rFonts w:ascii="Times New Roman" w:hAnsi="Times New Roman" w:cs="Times New Roman"/>
          <w:sz w:val="28"/>
          <w:szCs w:val="28"/>
        </w:rPr>
        <w:t xml:space="preserve">, 3 bone cancers, 3 prostate cancers, 1 </w:t>
      </w:r>
      <w:proofErr w:type="spellStart"/>
      <w:r w:rsidR="00A72919">
        <w:rPr>
          <w:rFonts w:ascii="Times New Roman" w:hAnsi="Times New Roman" w:cs="Times New Roman"/>
          <w:sz w:val="28"/>
          <w:szCs w:val="28"/>
        </w:rPr>
        <w:t>Ewing;s</w:t>
      </w:r>
      <w:proofErr w:type="spellEnd"/>
      <w:r w:rsidR="00A72919">
        <w:rPr>
          <w:rFonts w:ascii="Times New Roman" w:hAnsi="Times New Roman" w:cs="Times New Roman"/>
          <w:sz w:val="28"/>
          <w:szCs w:val="28"/>
        </w:rPr>
        <w:t xml:space="preserve"> </w:t>
      </w:r>
      <w:r w:rsidR="00917E01">
        <w:rPr>
          <w:rFonts w:ascii="Times New Roman" w:hAnsi="Times New Roman" w:cs="Times New Roman"/>
          <w:sz w:val="28"/>
          <w:szCs w:val="28"/>
        </w:rPr>
        <w:t>s</w:t>
      </w:r>
      <w:r w:rsidR="00A72919">
        <w:rPr>
          <w:rFonts w:ascii="Times New Roman" w:hAnsi="Times New Roman" w:cs="Times New Roman"/>
          <w:sz w:val="28"/>
          <w:szCs w:val="28"/>
        </w:rPr>
        <w:t xml:space="preserve">arcoma and 1 renal cell cancer. </w:t>
      </w:r>
    </w:p>
    <w:p w:rsidR="00917E01" w:rsidRPr="00EB5CDA" w:rsidRDefault="00917E01" w:rsidP="00BC6226">
      <w:pPr>
        <w:pStyle w:val="ListParagraph"/>
        <w:numPr>
          <w:ilvl w:val="0"/>
          <w:numId w:val="14"/>
        </w:numPr>
        <w:spacing w:after="0" w:line="240" w:lineRule="auto"/>
        <w:rPr>
          <w:rFonts w:ascii="Times New Roman" w:hAnsi="Times New Roman" w:cs="Times New Roman"/>
          <w:sz w:val="28"/>
          <w:szCs w:val="28"/>
        </w:rPr>
      </w:pPr>
      <w:r w:rsidRPr="00917E01">
        <w:rPr>
          <w:rFonts w:ascii="Times New Roman" w:hAnsi="Times New Roman" w:cs="Times New Roman"/>
          <w:sz w:val="28"/>
          <w:szCs w:val="28"/>
        </w:rPr>
        <w:t>Peleg M, Nativ O, Richter ED. Radio frequency radiation-related cancer: assessing causation in the occupational/military setting. Environ Res. 2018 May;163:123-133.</w:t>
      </w:r>
      <w:r w:rsidR="00BC6226">
        <w:rPr>
          <w:rFonts w:ascii="Times New Roman" w:hAnsi="Times New Roman" w:cs="Times New Roman"/>
          <w:sz w:val="28"/>
          <w:szCs w:val="28"/>
        </w:rPr>
        <w:t xml:space="preserve"> </w:t>
      </w:r>
      <w:bookmarkStart w:id="0" w:name="_GoBack"/>
      <w:bookmarkEnd w:id="0"/>
    </w:p>
    <w:p w:rsidR="0092584B" w:rsidRPr="004F6D93" w:rsidRDefault="00BC6226" w:rsidP="004F6D93"/>
    <w:sectPr w:rsidR="0092584B" w:rsidRPr="004F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30"/>
    <w:multiLevelType w:val="hybridMultilevel"/>
    <w:tmpl w:val="C046B596"/>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A4E8C"/>
    <w:multiLevelType w:val="hybridMultilevel"/>
    <w:tmpl w:val="330CCAFE"/>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D6558"/>
    <w:multiLevelType w:val="hybridMultilevel"/>
    <w:tmpl w:val="749E4E06"/>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85074"/>
    <w:multiLevelType w:val="hybridMultilevel"/>
    <w:tmpl w:val="7622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B641A"/>
    <w:multiLevelType w:val="hybridMultilevel"/>
    <w:tmpl w:val="0F7ECB9C"/>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CD"/>
    <w:multiLevelType w:val="hybridMultilevel"/>
    <w:tmpl w:val="C67E5F54"/>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C6C66"/>
    <w:multiLevelType w:val="hybridMultilevel"/>
    <w:tmpl w:val="8B582232"/>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32EBE"/>
    <w:multiLevelType w:val="hybridMultilevel"/>
    <w:tmpl w:val="EB6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0224F"/>
    <w:multiLevelType w:val="hybridMultilevel"/>
    <w:tmpl w:val="AC4676BE"/>
    <w:lvl w:ilvl="0" w:tplc="BD028552">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F062B"/>
    <w:multiLevelType w:val="hybridMultilevel"/>
    <w:tmpl w:val="A8764DD6"/>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C292A"/>
    <w:multiLevelType w:val="hybridMultilevel"/>
    <w:tmpl w:val="F606FC2A"/>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933B7"/>
    <w:multiLevelType w:val="hybridMultilevel"/>
    <w:tmpl w:val="40A8FB64"/>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703F0"/>
    <w:multiLevelType w:val="hybridMultilevel"/>
    <w:tmpl w:val="5580AAF8"/>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339AD"/>
    <w:multiLevelType w:val="hybridMultilevel"/>
    <w:tmpl w:val="B84857B2"/>
    <w:lvl w:ilvl="0" w:tplc="BD02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12"/>
  </w:num>
  <w:num w:numId="6">
    <w:abstractNumId w:val="6"/>
  </w:num>
  <w:num w:numId="7">
    <w:abstractNumId w:val="10"/>
  </w:num>
  <w:num w:numId="8">
    <w:abstractNumId w:val="0"/>
  </w:num>
  <w:num w:numId="9">
    <w:abstractNumId w:val="13"/>
  </w:num>
  <w:num w:numId="10">
    <w:abstractNumId w:val="9"/>
  </w:num>
  <w:num w:numId="11">
    <w:abstractNumId w:val="4"/>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93"/>
    <w:rsid w:val="002E7DDF"/>
    <w:rsid w:val="0031613E"/>
    <w:rsid w:val="00391A75"/>
    <w:rsid w:val="004456B4"/>
    <w:rsid w:val="004F6D93"/>
    <w:rsid w:val="00557D87"/>
    <w:rsid w:val="00801CC2"/>
    <w:rsid w:val="00872B38"/>
    <w:rsid w:val="00917E01"/>
    <w:rsid w:val="009A4CB8"/>
    <w:rsid w:val="00A17A95"/>
    <w:rsid w:val="00A603C1"/>
    <w:rsid w:val="00A72919"/>
    <w:rsid w:val="00AA71C7"/>
    <w:rsid w:val="00AD158A"/>
    <w:rsid w:val="00B54C50"/>
    <w:rsid w:val="00B873F9"/>
    <w:rsid w:val="00B93034"/>
    <w:rsid w:val="00B94474"/>
    <w:rsid w:val="00BC6226"/>
    <w:rsid w:val="00D15D36"/>
    <w:rsid w:val="00D96E29"/>
    <w:rsid w:val="00EB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3"/>
    <w:pPr>
      <w:ind w:left="720"/>
      <w:contextualSpacing/>
    </w:pPr>
  </w:style>
  <w:style w:type="character" w:styleId="Hyperlink">
    <w:name w:val="Hyperlink"/>
    <w:basedOn w:val="DefaultParagraphFont"/>
    <w:uiPriority w:val="99"/>
    <w:unhideWhenUsed/>
    <w:rsid w:val="00872B38"/>
    <w:rPr>
      <w:color w:val="0000FF" w:themeColor="hyperlink"/>
      <w:u w:val="single"/>
    </w:rPr>
  </w:style>
  <w:style w:type="paragraph" w:styleId="FootnoteText">
    <w:name w:val="footnote text"/>
    <w:basedOn w:val="Normal"/>
    <w:link w:val="FootnoteTextChar"/>
    <w:uiPriority w:val="99"/>
    <w:unhideWhenUsed/>
    <w:rsid w:val="009A4CB8"/>
    <w:pPr>
      <w:spacing w:after="0" w:line="240" w:lineRule="auto"/>
    </w:pPr>
    <w:rPr>
      <w:sz w:val="20"/>
      <w:szCs w:val="20"/>
    </w:rPr>
  </w:style>
  <w:style w:type="character" w:customStyle="1" w:styleId="FootnoteTextChar">
    <w:name w:val="Footnote Text Char"/>
    <w:basedOn w:val="DefaultParagraphFont"/>
    <w:link w:val="FootnoteText"/>
    <w:uiPriority w:val="99"/>
    <w:rsid w:val="009A4C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93"/>
    <w:pPr>
      <w:ind w:left="720"/>
      <w:contextualSpacing/>
    </w:pPr>
  </w:style>
  <w:style w:type="character" w:styleId="Hyperlink">
    <w:name w:val="Hyperlink"/>
    <w:basedOn w:val="DefaultParagraphFont"/>
    <w:uiPriority w:val="99"/>
    <w:unhideWhenUsed/>
    <w:rsid w:val="00872B38"/>
    <w:rPr>
      <w:color w:val="0000FF" w:themeColor="hyperlink"/>
      <w:u w:val="single"/>
    </w:rPr>
  </w:style>
  <w:style w:type="paragraph" w:styleId="FootnoteText">
    <w:name w:val="footnote text"/>
    <w:basedOn w:val="Normal"/>
    <w:link w:val="FootnoteTextChar"/>
    <w:uiPriority w:val="99"/>
    <w:unhideWhenUsed/>
    <w:rsid w:val="009A4CB8"/>
    <w:pPr>
      <w:spacing w:after="0" w:line="240" w:lineRule="auto"/>
    </w:pPr>
    <w:rPr>
      <w:sz w:val="20"/>
      <w:szCs w:val="20"/>
    </w:rPr>
  </w:style>
  <w:style w:type="character" w:customStyle="1" w:styleId="FootnoteTextChar">
    <w:name w:val="Footnote Text Char"/>
    <w:basedOn w:val="DefaultParagraphFont"/>
    <w:link w:val="FootnoteText"/>
    <w:uiPriority w:val="99"/>
    <w:rsid w:val="009A4C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ms.eu/papers.htm?f=/c/a/2009/12/15/MNHJ1B49KH.DT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3</cp:revision>
  <dcterms:created xsi:type="dcterms:W3CDTF">2019-03-24T21:56:00Z</dcterms:created>
  <dcterms:modified xsi:type="dcterms:W3CDTF">2019-03-25T17:16:00Z</dcterms:modified>
</cp:coreProperties>
</file>